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</w:rPr>
        <w:id w:val="-1220586578"/>
        <w:docPartObj>
          <w:docPartGallery w:val="Cover Pages"/>
          <w:docPartUnique/>
        </w:docPartObj>
      </w:sdtPr>
      <w:sdtEndPr>
        <w:rPr>
          <w:w w:val="105"/>
          <w:sz w:val="24"/>
        </w:rPr>
      </w:sdtEndPr>
      <w:sdtContent>
        <w:bookmarkStart w:id="0" w:name="_Hlk141376740" w:displacedByCustomXml="prev"/>
        <w:p w14:paraId="06DE58B7" w14:textId="4E1C42A0" w:rsidR="005C6325" w:rsidRPr="00583CA9" w:rsidRDefault="00E707B7" w:rsidP="00583CA9">
          <w:pPr>
            <w:ind w:left="-426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83CA9">
            <w:rPr>
              <w:rFonts w:ascii="Times New Roman" w:hAnsi="Times New Roman"/>
              <w:b/>
              <w:bCs/>
              <w:sz w:val="24"/>
              <w:szCs w:val="24"/>
            </w:rPr>
            <w:t>ОБЩЕСТВО С ОГРАНИЧЕННОЙ ОТВЕТСТВЕННОСТЬЮ "</w:t>
          </w:r>
          <w:r w:rsidR="00583CA9" w:rsidRPr="00583CA9">
            <w:rPr>
              <w:rFonts w:ascii="Times New Roman" w:hAnsi="Times New Roman"/>
              <w:b/>
              <w:bCs/>
              <w:sz w:val="24"/>
              <w:szCs w:val="24"/>
            </w:rPr>
            <w:t>НЕЙРОПРАКТИКУМ</w:t>
          </w:r>
          <w:r w:rsidRPr="00583CA9">
            <w:rPr>
              <w:rFonts w:ascii="Times New Roman" w:hAnsi="Times New Roman"/>
              <w:b/>
              <w:bCs/>
              <w:sz w:val="24"/>
              <w:szCs w:val="24"/>
            </w:rPr>
            <w:t>"</w:t>
          </w:r>
        </w:p>
        <w:p w14:paraId="56659B84" w14:textId="77777777" w:rsidR="00E707B7" w:rsidRPr="00583CA9" w:rsidRDefault="00E707B7" w:rsidP="00583CA9">
          <w:pPr>
            <w:ind w:left="-426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1AFE205A" w14:textId="5E300A01" w:rsidR="005C6325" w:rsidRPr="00583CA9" w:rsidRDefault="005C6325" w:rsidP="00583CA9">
          <w:pPr>
            <w:ind w:left="-426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83CA9">
            <w:rPr>
              <w:rFonts w:ascii="Times New Roman" w:hAnsi="Times New Roman"/>
              <w:b/>
              <w:bCs/>
              <w:sz w:val="24"/>
              <w:szCs w:val="24"/>
            </w:rPr>
            <w:t>Учебный центр ООО «</w:t>
          </w:r>
          <w:r w:rsidR="00583CA9" w:rsidRPr="00583CA9">
            <w:rPr>
              <w:rFonts w:ascii="Times New Roman" w:hAnsi="Times New Roman"/>
              <w:b/>
              <w:bCs/>
              <w:sz w:val="24"/>
              <w:szCs w:val="24"/>
            </w:rPr>
            <w:t>НЕЙРОПРАКТИКУМ</w:t>
          </w:r>
          <w:r w:rsidRPr="00583CA9">
            <w:rPr>
              <w:rFonts w:ascii="Times New Roman" w:hAnsi="Times New Roman"/>
              <w:b/>
              <w:bCs/>
              <w:sz w:val="24"/>
              <w:szCs w:val="24"/>
            </w:rPr>
            <w:t>»</w:t>
          </w:r>
        </w:p>
        <w:p w14:paraId="222BD532" w14:textId="77777777" w:rsidR="005C6325" w:rsidRDefault="005C6325" w:rsidP="005C6325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069E90FF" w14:textId="77777777" w:rsidR="005C6325" w:rsidRDefault="005C6325" w:rsidP="005C6325">
          <w:pPr>
            <w:autoSpaceDE/>
            <w:spacing w:after="200" w:line="276" w:lineRule="auto"/>
            <w:ind w:left="4248"/>
            <w:rPr>
              <w:rFonts w:ascii="Times New Roman" w:eastAsiaTheme="minorHAnsi" w:hAnsi="Times New Roman"/>
              <w:b/>
              <w:sz w:val="24"/>
              <w:szCs w:val="24"/>
            </w:rPr>
          </w:pPr>
        </w:p>
        <w:p w14:paraId="0C2D3219" w14:textId="77777777" w:rsidR="005C6325" w:rsidRDefault="005C6325" w:rsidP="005C6325">
          <w:pPr>
            <w:autoSpaceDE/>
            <w:spacing w:after="200" w:line="276" w:lineRule="auto"/>
            <w:ind w:left="4248"/>
            <w:rPr>
              <w:rFonts w:ascii="Times New Roman" w:eastAsiaTheme="minorHAnsi" w:hAnsi="Times New Roman"/>
              <w:b/>
              <w:sz w:val="24"/>
              <w:szCs w:val="24"/>
            </w:rPr>
          </w:pPr>
        </w:p>
        <w:p w14:paraId="3CE7AA0C" w14:textId="77777777" w:rsidR="005C6325" w:rsidRDefault="005C6325" w:rsidP="005C6325">
          <w:pPr>
            <w:autoSpaceDE/>
            <w:spacing w:after="200" w:line="276" w:lineRule="auto"/>
            <w:ind w:left="4248"/>
            <w:rPr>
              <w:rFonts w:ascii="Times New Roman" w:eastAsiaTheme="minorHAnsi" w:hAnsi="Times New Roman"/>
              <w:b/>
              <w:sz w:val="24"/>
              <w:szCs w:val="24"/>
            </w:rPr>
          </w:pPr>
          <w:r>
            <w:rPr>
              <w:rFonts w:ascii="Times New Roman" w:eastAsiaTheme="minorHAnsi" w:hAnsi="Times New Roman"/>
              <w:b/>
              <w:sz w:val="24"/>
              <w:szCs w:val="24"/>
            </w:rPr>
            <w:t>УТВЕРЖДАЮ</w:t>
          </w:r>
        </w:p>
        <w:bookmarkEnd w:id="0"/>
        <w:p w14:paraId="65819CC6" w14:textId="77777777" w:rsidR="00452B40" w:rsidRPr="00452B40" w:rsidRDefault="00452B40" w:rsidP="00452B40">
          <w:pPr>
            <w:spacing w:line="360" w:lineRule="auto"/>
            <w:ind w:left="4253"/>
            <w:rPr>
              <w:rFonts w:ascii="Times New Roman" w:eastAsiaTheme="minorHAnsi" w:hAnsi="Times New Roman"/>
              <w:sz w:val="24"/>
              <w:szCs w:val="24"/>
            </w:rPr>
          </w:pPr>
          <w:r w:rsidRPr="00452B40">
            <w:rPr>
              <w:rFonts w:ascii="Times New Roman" w:eastAsiaTheme="minorHAnsi" w:hAnsi="Times New Roman"/>
              <w:sz w:val="24"/>
              <w:szCs w:val="24"/>
            </w:rPr>
            <w:t>Генеральный директор</w:t>
          </w:r>
        </w:p>
        <w:p w14:paraId="38683C56" w14:textId="1B5CB668" w:rsidR="00452B40" w:rsidRPr="00452B40" w:rsidRDefault="00452B40" w:rsidP="00452B40">
          <w:pPr>
            <w:spacing w:line="360" w:lineRule="auto"/>
            <w:ind w:left="4253"/>
            <w:rPr>
              <w:rFonts w:ascii="Times New Roman" w:eastAsiaTheme="minorHAnsi" w:hAnsi="Times New Roman"/>
              <w:sz w:val="24"/>
              <w:szCs w:val="24"/>
            </w:rPr>
          </w:pPr>
          <w:r w:rsidRPr="00452B40">
            <w:rPr>
              <w:rFonts w:ascii="Times New Roman" w:eastAsiaTheme="minorHAnsi" w:hAnsi="Times New Roman"/>
              <w:sz w:val="24"/>
              <w:szCs w:val="24"/>
            </w:rPr>
            <w:t xml:space="preserve">_____________________   </w:t>
          </w:r>
          <w:r w:rsidR="00583CA9" w:rsidRPr="00583CA9">
            <w:rPr>
              <w:rFonts w:ascii="Times New Roman" w:eastAsiaTheme="minorHAnsi" w:hAnsi="Times New Roman"/>
              <w:bCs/>
              <w:sz w:val="24"/>
              <w:szCs w:val="24"/>
            </w:rPr>
            <w:t>Зуриев И.Г.</w:t>
          </w:r>
        </w:p>
        <w:p w14:paraId="11DF7202" w14:textId="77777777" w:rsidR="00452B40" w:rsidRPr="00452B40" w:rsidRDefault="00452B40" w:rsidP="00452B40">
          <w:pPr>
            <w:spacing w:line="360" w:lineRule="auto"/>
            <w:ind w:left="4253"/>
            <w:rPr>
              <w:rFonts w:ascii="Times New Roman" w:eastAsiaTheme="minorHAnsi" w:hAnsi="Times New Roman"/>
              <w:sz w:val="24"/>
              <w:szCs w:val="24"/>
            </w:rPr>
          </w:pPr>
          <w:r w:rsidRPr="00452B40">
            <w:rPr>
              <w:rFonts w:ascii="Times New Roman" w:eastAsiaTheme="minorHAnsi" w:hAnsi="Times New Roman"/>
              <w:sz w:val="24"/>
              <w:szCs w:val="24"/>
            </w:rPr>
            <w:t xml:space="preserve">«___» _________ 2026 г. </w:t>
          </w:r>
        </w:p>
        <w:p w14:paraId="44256422" w14:textId="77777777" w:rsidR="00452B40" w:rsidRPr="00452B40" w:rsidRDefault="00452B40" w:rsidP="00452B40">
          <w:pPr>
            <w:spacing w:line="360" w:lineRule="auto"/>
            <w:ind w:left="4253"/>
            <w:rPr>
              <w:rFonts w:ascii="Times New Roman" w:eastAsiaTheme="minorHAnsi" w:hAnsi="Times New Roman"/>
              <w:sz w:val="24"/>
              <w:szCs w:val="24"/>
            </w:rPr>
          </w:pPr>
          <w:r w:rsidRPr="00452B40">
            <w:rPr>
              <w:rFonts w:ascii="Times New Roman" w:eastAsiaTheme="minorHAnsi" w:hAnsi="Times New Roman"/>
              <w:sz w:val="24"/>
              <w:szCs w:val="24"/>
            </w:rPr>
            <w:t>м.п.</w:t>
          </w:r>
        </w:p>
        <w:p w14:paraId="3FA5A8D6" w14:textId="77777777" w:rsidR="00A471B9" w:rsidRPr="003C1D73" w:rsidRDefault="00A471B9" w:rsidP="00A471B9">
          <w:pPr>
            <w:ind w:left="4956"/>
            <w:rPr>
              <w:rFonts w:ascii="Times New Roman" w:hAnsi="Times New Roman" w:cs="Times New Roman"/>
              <w:w w:val="105"/>
              <w:sz w:val="24"/>
            </w:rPr>
          </w:pPr>
        </w:p>
        <w:p w14:paraId="514AF887" w14:textId="77777777" w:rsidR="00AC68B8" w:rsidRPr="003C1D73" w:rsidRDefault="00AC68B8" w:rsidP="00AC68B8">
          <w:pPr>
            <w:jc w:val="center"/>
            <w:rPr>
              <w:rFonts w:ascii="Times New Roman" w:hAnsi="Times New Roman" w:cs="Times New Roman"/>
              <w:b/>
              <w:sz w:val="44"/>
              <w:szCs w:val="44"/>
            </w:rPr>
          </w:pPr>
        </w:p>
        <w:p w14:paraId="442D2444" w14:textId="77777777" w:rsidR="00AC68B8" w:rsidRPr="004375BF" w:rsidRDefault="00AC68B8" w:rsidP="00AC68B8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4375BF">
            <w:rPr>
              <w:rFonts w:ascii="Times New Roman" w:hAnsi="Times New Roman" w:cs="Times New Roman"/>
              <w:b/>
              <w:sz w:val="32"/>
              <w:szCs w:val="32"/>
            </w:rPr>
            <w:t>Положение</w:t>
          </w:r>
        </w:p>
        <w:p w14:paraId="12D51AA6" w14:textId="77777777" w:rsidR="00AC68B8" w:rsidRPr="004375BF" w:rsidRDefault="00AC68B8" w:rsidP="00AC68B8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4375BF">
            <w:rPr>
              <w:rFonts w:ascii="Times New Roman" w:hAnsi="Times New Roman" w:cs="Times New Roman"/>
              <w:b/>
              <w:sz w:val="32"/>
              <w:szCs w:val="32"/>
            </w:rPr>
            <w:t xml:space="preserve"> о специализированном структурном образовательном подразделении </w:t>
          </w:r>
          <w:r w:rsidR="00034EB7" w:rsidRPr="004375BF">
            <w:rPr>
              <w:rFonts w:ascii="Times New Roman" w:hAnsi="Times New Roman" w:cs="Times New Roman"/>
              <w:b/>
              <w:sz w:val="32"/>
              <w:szCs w:val="32"/>
            </w:rPr>
            <w:t>-</w:t>
          </w:r>
        </w:p>
        <w:p w14:paraId="146C12E5" w14:textId="410C3C42" w:rsidR="00437506" w:rsidRPr="004375BF" w:rsidRDefault="00437506" w:rsidP="00437506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4375BF">
            <w:rPr>
              <w:rFonts w:ascii="Times New Roman" w:hAnsi="Times New Roman" w:cs="Times New Roman"/>
              <w:b/>
              <w:sz w:val="32"/>
              <w:szCs w:val="32"/>
            </w:rPr>
            <w:t>Учебн</w:t>
          </w:r>
          <w:r w:rsidR="00034EB7" w:rsidRPr="004375BF">
            <w:rPr>
              <w:rFonts w:ascii="Times New Roman" w:hAnsi="Times New Roman" w:cs="Times New Roman"/>
              <w:b/>
              <w:sz w:val="32"/>
              <w:szCs w:val="32"/>
            </w:rPr>
            <w:t>ом</w:t>
          </w:r>
          <w:r w:rsidRPr="004375BF">
            <w:rPr>
              <w:rFonts w:ascii="Times New Roman" w:hAnsi="Times New Roman" w:cs="Times New Roman"/>
              <w:b/>
              <w:sz w:val="32"/>
              <w:szCs w:val="32"/>
            </w:rPr>
            <w:t xml:space="preserve"> центр</w:t>
          </w:r>
          <w:r w:rsidR="00034EB7" w:rsidRPr="004375BF">
            <w:rPr>
              <w:rFonts w:ascii="Times New Roman" w:hAnsi="Times New Roman" w:cs="Times New Roman"/>
              <w:b/>
              <w:sz w:val="32"/>
              <w:szCs w:val="32"/>
            </w:rPr>
            <w:t>е</w:t>
          </w:r>
          <w:r w:rsidRPr="004375BF"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  <w:r w:rsidR="005C6325">
            <w:rPr>
              <w:rFonts w:ascii="Times New Roman" w:hAnsi="Times New Roman" w:cs="Times New Roman"/>
              <w:b/>
              <w:sz w:val="32"/>
              <w:szCs w:val="32"/>
            </w:rPr>
            <w:t>ООО «</w:t>
          </w:r>
          <w:r w:rsidR="00583CA9">
            <w:rPr>
              <w:rFonts w:ascii="Times New Roman" w:hAnsi="Times New Roman" w:cs="Times New Roman"/>
              <w:b/>
              <w:sz w:val="32"/>
              <w:szCs w:val="32"/>
            </w:rPr>
            <w:t>НЕЙРОПРАКТИКУМ</w:t>
          </w:r>
          <w:r w:rsidR="005C6325">
            <w:rPr>
              <w:rFonts w:ascii="Times New Roman" w:hAnsi="Times New Roman" w:cs="Times New Roman"/>
              <w:b/>
              <w:sz w:val="32"/>
              <w:szCs w:val="32"/>
            </w:rPr>
            <w:t>»</w:t>
          </w:r>
          <w:r w:rsidRPr="004375B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  <w:p w14:paraId="111DA4B3" w14:textId="77777777" w:rsidR="00437506" w:rsidRPr="003C1D73" w:rsidRDefault="00437506" w:rsidP="00AC68B8">
          <w:pPr>
            <w:jc w:val="center"/>
            <w:rPr>
              <w:rFonts w:ascii="Times New Roman" w:hAnsi="Times New Roman" w:cs="Times New Roman"/>
              <w:b/>
              <w:sz w:val="44"/>
              <w:szCs w:val="44"/>
            </w:rPr>
          </w:pPr>
        </w:p>
        <w:p w14:paraId="394421C6" w14:textId="77777777" w:rsidR="00AC68B8" w:rsidRPr="003C1D73" w:rsidRDefault="00AC68B8" w:rsidP="00AC68B8">
          <w:pPr>
            <w:rPr>
              <w:rFonts w:ascii="Times New Roman" w:hAnsi="Times New Roman" w:cs="Times New Roman"/>
              <w:b/>
              <w:sz w:val="44"/>
              <w:szCs w:val="44"/>
            </w:rPr>
          </w:pPr>
        </w:p>
        <w:p w14:paraId="05D06BFF" w14:textId="77777777" w:rsidR="002442AF" w:rsidRPr="003C1D73" w:rsidRDefault="002442AF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27CBB88E" w14:textId="77777777" w:rsidR="00AC68B8" w:rsidRPr="003C1D73" w:rsidRDefault="00AC68B8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184C945C" w14:textId="77777777" w:rsidR="0013304C" w:rsidRPr="003C1D73" w:rsidRDefault="0013304C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4CE43DE6" w14:textId="77777777" w:rsidR="00AC68B8" w:rsidRPr="003C1D73" w:rsidRDefault="00AC68B8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6B278E66" w14:textId="77777777" w:rsidR="007241AA" w:rsidRDefault="007241AA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678EC3D5" w14:textId="77777777" w:rsidR="00C837D4" w:rsidRDefault="00C837D4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6AFBA80E" w14:textId="48D05853" w:rsidR="004375BF" w:rsidRDefault="004375BF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7BD94F2D" w14:textId="0DD0D8FE" w:rsidR="00364132" w:rsidRDefault="00364132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02B0B2F7" w14:textId="77777777" w:rsidR="00446926" w:rsidRDefault="00446926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4CF4E791" w14:textId="77777777" w:rsidR="00AC68B8" w:rsidRDefault="00AC68B8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4D6373BD" w14:textId="77777777" w:rsidR="00452B40" w:rsidRDefault="00452B40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110C8484" w14:textId="77777777" w:rsidR="00452B40" w:rsidRDefault="00452B40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648A9F99" w14:textId="77777777" w:rsidR="00452B40" w:rsidRDefault="00452B40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6130AB91" w14:textId="77777777" w:rsidR="00583CA9" w:rsidRPr="003C1D73" w:rsidRDefault="00583CA9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19DEF0DE" w14:textId="77777777" w:rsidR="00452B40" w:rsidRPr="00452B40" w:rsidRDefault="00452B40" w:rsidP="00452B40">
          <w:pPr>
            <w:jc w:val="center"/>
            <w:rPr>
              <w:rFonts w:ascii="Times New Roman" w:eastAsiaTheme="minorHAnsi" w:hAnsi="Times New Roman"/>
              <w:b/>
              <w:sz w:val="24"/>
              <w:szCs w:val="24"/>
            </w:rPr>
          </w:pPr>
          <w:r w:rsidRPr="00452B40">
            <w:rPr>
              <w:rFonts w:ascii="Times New Roman" w:eastAsiaTheme="minorHAnsi" w:hAnsi="Times New Roman"/>
              <w:b/>
              <w:sz w:val="24"/>
              <w:szCs w:val="24"/>
            </w:rPr>
            <w:t>г. Москва</w:t>
          </w:r>
        </w:p>
        <w:p w14:paraId="18CB2129" w14:textId="77777777" w:rsidR="00452B40" w:rsidRPr="00452B40" w:rsidRDefault="00452B40" w:rsidP="00452B40">
          <w:pPr>
            <w:jc w:val="center"/>
            <w:rPr>
              <w:rFonts w:ascii="Times New Roman" w:eastAsiaTheme="minorHAnsi" w:hAnsi="Times New Roman"/>
              <w:b/>
              <w:sz w:val="24"/>
              <w:szCs w:val="24"/>
            </w:rPr>
          </w:pPr>
          <w:r w:rsidRPr="00452B40">
            <w:rPr>
              <w:rFonts w:ascii="Times New Roman" w:eastAsiaTheme="minorHAnsi" w:hAnsi="Times New Roman"/>
              <w:b/>
              <w:sz w:val="24"/>
              <w:szCs w:val="24"/>
            </w:rPr>
            <w:t>2026 г.</w:t>
          </w:r>
        </w:p>
        <w:p w14:paraId="230BD1F0" w14:textId="1DD545AE" w:rsidR="00E707B7" w:rsidRDefault="00E707B7" w:rsidP="005C6325">
          <w:pPr>
            <w:jc w:val="center"/>
            <w:rPr>
              <w:rFonts w:ascii="Times New Roman" w:eastAsiaTheme="minorHAnsi" w:hAnsi="Times New Roman"/>
              <w:b/>
              <w:sz w:val="24"/>
              <w:szCs w:val="24"/>
            </w:rPr>
          </w:pPr>
          <w:r>
            <w:rPr>
              <w:rFonts w:ascii="Times New Roman" w:eastAsiaTheme="minorHAnsi" w:hAnsi="Times New Roman"/>
              <w:b/>
              <w:sz w:val="24"/>
              <w:szCs w:val="24"/>
            </w:rPr>
            <w:br w:type="page"/>
          </w:r>
        </w:p>
        <w:p w14:paraId="375044E9" w14:textId="77777777" w:rsidR="005C6325" w:rsidRDefault="005C6325" w:rsidP="005C6325">
          <w:pPr>
            <w:jc w:val="center"/>
            <w:rPr>
              <w:rFonts w:ascii="Times New Roman" w:eastAsiaTheme="minorHAnsi" w:hAnsi="Times New Roman"/>
              <w:b/>
              <w:sz w:val="24"/>
              <w:szCs w:val="24"/>
            </w:rPr>
          </w:pPr>
        </w:p>
        <w:p w14:paraId="2D75FFDA" w14:textId="7505FD68" w:rsidR="00AC68B8" w:rsidRPr="003C1D73" w:rsidRDefault="00000000" w:rsidP="002F5965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22E517B4" w14:textId="2FF92FEC" w:rsidR="00B25911" w:rsidRPr="004E4678" w:rsidRDefault="00AC68B8" w:rsidP="004E4678">
      <w:pPr>
        <w:pStyle w:val="a5"/>
        <w:widowControl/>
        <w:numPr>
          <w:ilvl w:val="0"/>
          <w:numId w:val="2"/>
        </w:numPr>
        <w:autoSpaceDE/>
        <w:autoSpaceDN/>
        <w:spacing w:line="20" w:lineRule="atLeast"/>
        <w:jc w:val="center"/>
        <w:rPr>
          <w:rFonts w:ascii="Times New Roman" w:hAnsi="Times New Roman" w:cs="Times New Roman"/>
          <w:b/>
          <w:bCs/>
          <w:w w:val="105"/>
          <w:sz w:val="24"/>
        </w:rPr>
      </w:pPr>
      <w:r w:rsidRPr="004E4678">
        <w:rPr>
          <w:rFonts w:ascii="Times New Roman" w:hAnsi="Times New Roman" w:cs="Times New Roman"/>
          <w:b/>
          <w:bCs/>
          <w:w w:val="105"/>
          <w:sz w:val="24"/>
        </w:rPr>
        <w:t>Назначение и область применения</w:t>
      </w:r>
    </w:p>
    <w:p w14:paraId="48BDAF41" w14:textId="77777777" w:rsidR="004E4678" w:rsidRPr="004E4678" w:rsidRDefault="004E4678" w:rsidP="004E4678">
      <w:pPr>
        <w:pStyle w:val="a5"/>
        <w:widowControl/>
        <w:autoSpaceDE/>
        <w:autoSpaceDN/>
        <w:spacing w:line="20" w:lineRule="atLeast"/>
        <w:ind w:left="868"/>
        <w:rPr>
          <w:rFonts w:ascii="Times New Roman" w:hAnsi="Times New Roman" w:cs="Times New Roman"/>
          <w:w w:val="105"/>
          <w:sz w:val="24"/>
        </w:rPr>
      </w:pPr>
    </w:p>
    <w:p w14:paraId="49CB0F22" w14:textId="3486A5B4" w:rsidR="000B6411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pacing w:val="-1"/>
          <w:w w:val="105"/>
          <w:sz w:val="24"/>
        </w:rPr>
        <w:t>Настоящее</w:t>
      </w:r>
      <w:r w:rsidR="001906D3" w:rsidRPr="003C1D73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spacing w:val="-1"/>
          <w:w w:val="105"/>
          <w:sz w:val="24"/>
        </w:rPr>
        <w:t>Положение</w:t>
      </w:r>
      <w:r w:rsidR="001906D3" w:rsidRPr="003C1D73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spacing w:val="-1"/>
          <w:w w:val="105"/>
          <w:sz w:val="24"/>
        </w:rPr>
        <w:t>о</w:t>
      </w:r>
      <w:r w:rsidR="001906D3" w:rsidRPr="003C1D73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spacing w:val="-1"/>
          <w:w w:val="105"/>
          <w:sz w:val="24"/>
        </w:rPr>
        <w:t>специализированном</w:t>
      </w:r>
      <w:r w:rsidRPr="003C1D73">
        <w:rPr>
          <w:rFonts w:ascii="Times New Roman" w:hAnsi="Times New Roman" w:cs="Times New Roman"/>
          <w:w w:val="105"/>
          <w:sz w:val="24"/>
        </w:rPr>
        <w:t xml:space="preserve"> структурном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w w:val="105"/>
          <w:sz w:val="24"/>
        </w:rPr>
        <w:t>образовательном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подразделении (далее – Положе</w:t>
      </w:r>
      <w:r w:rsidR="001906D3" w:rsidRPr="003C1D73">
        <w:rPr>
          <w:rFonts w:ascii="Times New Roman" w:hAnsi="Times New Roman" w:cs="Times New Roman"/>
          <w:sz w:val="24"/>
        </w:rPr>
        <w:t>ние)</w:t>
      </w:r>
      <w:r w:rsidR="007241AA" w:rsidRPr="003C1D73">
        <w:rPr>
          <w:rFonts w:ascii="Times New Roman" w:hAnsi="Times New Roman" w:cs="Times New Roman"/>
          <w:sz w:val="24"/>
        </w:rPr>
        <w:t xml:space="preserve"> </w:t>
      </w:r>
      <w:r w:rsidR="001906D3" w:rsidRPr="003C1D73">
        <w:rPr>
          <w:rFonts w:ascii="Times New Roman" w:hAnsi="Times New Roman" w:cs="Times New Roman"/>
          <w:sz w:val="24"/>
        </w:rPr>
        <w:t>регламентирует деятельность с</w:t>
      </w:r>
      <w:r w:rsidRPr="003C1D73">
        <w:rPr>
          <w:rFonts w:ascii="Times New Roman" w:hAnsi="Times New Roman" w:cs="Times New Roman"/>
          <w:sz w:val="24"/>
        </w:rPr>
        <w:t>пециализированного</w:t>
      </w:r>
      <w:r w:rsidR="001906D3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w w:val="105"/>
          <w:sz w:val="24"/>
        </w:rPr>
        <w:t>структурного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w w:val="105"/>
          <w:sz w:val="24"/>
        </w:rPr>
        <w:t>образовательного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w w:val="105"/>
          <w:sz w:val="24"/>
        </w:rPr>
        <w:t>подразделения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="003D1EDA" w:rsidRPr="003C1D73">
        <w:rPr>
          <w:rFonts w:ascii="Times New Roman" w:hAnsi="Times New Roman" w:cs="Times New Roman"/>
          <w:w w:val="105"/>
          <w:sz w:val="24"/>
        </w:rPr>
        <w:t>–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="003D1EDA" w:rsidRPr="003C1D73">
        <w:rPr>
          <w:rFonts w:ascii="Times New Roman" w:hAnsi="Times New Roman" w:cs="Times New Roman"/>
          <w:spacing w:val="1"/>
          <w:w w:val="105"/>
          <w:sz w:val="24"/>
        </w:rPr>
        <w:t xml:space="preserve">Учебного центра </w:t>
      </w:r>
      <w:r w:rsidR="005C6325">
        <w:rPr>
          <w:rFonts w:ascii="Times New Roman" w:hAnsi="Times New Roman" w:cs="Times New Roman"/>
          <w:spacing w:val="1"/>
          <w:w w:val="105"/>
          <w:sz w:val="24"/>
        </w:rPr>
        <w:t>ООО «</w:t>
      </w:r>
      <w:r w:rsidR="00583CA9">
        <w:rPr>
          <w:rFonts w:ascii="Times New Roman" w:hAnsi="Times New Roman" w:cs="Times New Roman"/>
          <w:spacing w:val="1"/>
          <w:w w:val="105"/>
          <w:sz w:val="24"/>
        </w:rPr>
        <w:t>НЕЙРОПРАКТИКУМ</w:t>
      </w:r>
      <w:r w:rsidR="005C6325">
        <w:rPr>
          <w:rFonts w:ascii="Times New Roman" w:hAnsi="Times New Roman" w:cs="Times New Roman"/>
          <w:spacing w:val="1"/>
          <w:w w:val="105"/>
          <w:sz w:val="24"/>
        </w:rPr>
        <w:t>»</w:t>
      </w:r>
      <w:r w:rsidR="007241AA" w:rsidRPr="003C1D73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="000B6411" w:rsidRPr="003C1D73">
        <w:rPr>
          <w:rFonts w:ascii="Times New Roman" w:hAnsi="Times New Roman" w:cs="Times New Roman"/>
          <w:spacing w:val="1"/>
          <w:w w:val="105"/>
          <w:sz w:val="24"/>
        </w:rPr>
        <w:t xml:space="preserve">(далее </w:t>
      </w:r>
      <w:r w:rsidR="003D1EDA" w:rsidRPr="003C1D73">
        <w:rPr>
          <w:rFonts w:ascii="Times New Roman" w:hAnsi="Times New Roman" w:cs="Times New Roman"/>
          <w:spacing w:val="1"/>
          <w:w w:val="105"/>
          <w:sz w:val="24"/>
        </w:rPr>
        <w:t>– Учебный центр</w:t>
      </w:r>
      <w:r w:rsidR="00230CA9" w:rsidRPr="003C1D73">
        <w:rPr>
          <w:rFonts w:ascii="Times New Roman" w:hAnsi="Times New Roman" w:cs="Times New Roman"/>
          <w:spacing w:val="1"/>
          <w:w w:val="105"/>
          <w:sz w:val="24"/>
        </w:rPr>
        <w:t>)</w:t>
      </w:r>
      <w:r w:rsidR="000B6411" w:rsidRPr="003C1D73">
        <w:rPr>
          <w:rFonts w:ascii="Times New Roman" w:hAnsi="Times New Roman" w:cs="Times New Roman"/>
          <w:spacing w:val="1"/>
          <w:w w:val="105"/>
          <w:sz w:val="24"/>
        </w:rPr>
        <w:t>.</w:t>
      </w:r>
    </w:p>
    <w:p w14:paraId="0E1074C7" w14:textId="22877BAF" w:rsidR="00CD1A4B" w:rsidRPr="00F865DA" w:rsidRDefault="000B6411" w:rsidP="00F865DA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F865DA">
        <w:rPr>
          <w:rFonts w:ascii="Times New Roman" w:hAnsi="Times New Roman" w:cs="Times New Roman"/>
          <w:spacing w:val="1"/>
          <w:w w:val="105"/>
          <w:sz w:val="24"/>
        </w:rPr>
        <w:t>Настоящее Положение</w:t>
      </w:r>
      <w:r w:rsidR="001906D3" w:rsidRPr="00F865DA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w w:val="105"/>
          <w:sz w:val="24"/>
        </w:rPr>
        <w:t>относится к</w:t>
      </w:r>
      <w:r w:rsidR="001906D3" w:rsidRPr="00F865DA">
        <w:rPr>
          <w:rFonts w:ascii="Times New Roman" w:hAnsi="Times New Roman" w:cs="Times New Roman"/>
          <w:w w:val="105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w w:val="105"/>
          <w:sz w:val="24"/>
        </w:rPr>
        <w:t>числу организационных</w:t>
      </w:r>
      <w:r w:rsidR="001906D3" w:rsidRPr="00F865DA">
        <w:rPr>
          <w:rFonts w:ascii="Times New Roman" w:hAnsi="Times New Roman" w:cs="Times New Roman"/>
          <w:w w:val="105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документов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5C6325">
        <w:rPr>
          <w:rFonts w:ascii="Times New Roman" w:hAnsi="Times New Roman" w:cs="Times New Roman"/>
          <w:spacing w:val="1"/>
          <w:w w:val="105"/>
          <w:sz w:val="24"/>
        </w:rPr>
        <w:t>ООО «</w:t>
      </w:r>
      <w:r w:rsidR="00583CA9">
        <w:rPr>
          <w:rFonts w:ascii="Times New Roman" w:hAnsi="Times New Roman" w:cs="Times New Roman"/>
          <w:spacing w:val="1"/>
          <w:w w:val="105"/>
          <w:sz w:val="24"/>
        </w:rPr>
        <w:t>НЕЙРОПРАКТИКУМ</w:t>
      </w:r>
      <w:r w:rsidR="00E707B7">
        <w:rPr>
          <w:rFonts w:ascii="Times New Roman" w:hAnsi="Times New Roman" w:cs="Times New Roman"/>
          <w:spacing w:val="1"/>
          <w:w w:val="105"/>
          <w:sz w:val="24"/>
        </w:rPr>
        <w:t>»</w:t>
      </w:r>
      <w:r w:rsidR="00E707B7" w:rsidRPr="00F86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7B7" w:rsidRPr="00F865DA">
        <w:rPr>
          <w:rFonts w:ascii="Times New Roman" w:hAnsi="Times New Roman" w:cs="Times New Roman"/>
          <w:spacing w:val="1"/>
          <w:sz w:val="24"/>
        </w:rPr>
        <w:t>(</w:t>
      </w:r>
      <w:r w:rsidR="00CD1A4B" w:rsidRPr="00F865DA">
        <w:rPr>
          <w:rFonts w:ascii="Times New Roman" w:hAnsi="Times New Roman" w:cs="Times New Roman"/>
          <w:sz w:val="24"/>
        </w:rPr>
        <w:t>далее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-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AC3C59" w:rsidRPr="00F865DA">
        <w:rPr>
          <w:rFonts w:ascii="Times New Roman" w:hAnsi="Times New Roman" w:cs="Times New Roman"/>
          <w:sz w:val="24"/>
        </w:rPr>
        <w:t>Организации</w:t>
      </w:r>
      <w:r w:rsidR="00CD1A4B" w:rsidRPr="00F865DA">
        <w:rPr>
          <w:rFonts w:ascii="Times New Roman" w:hAnsi="Times New Roman" w:cs="Times New Roman"/>
          <w:sz w:val="24"/>
        </w:rPr>
        <w:t>)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и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является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обязательным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к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применению.</w:t>
      </w:r>
    </w:p>
    <w:p w14:paraId="14D11796" w14:textId="77777777" w:rsidR="002F5965" w:rsidRPr="003C1D73" w:rsidRDefault="002F5965" w:rsidP="002F5965">
      <w:pPr>
        <w:pStyle w:val="a5"/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285CBF93" w14:textId="40D458E8" w:rsidR="00CD1A4B" w:rsidRDefault="00CD1A4B" w:rsidP="002F5965">
      <w:pPr>
        <w:pStyle w:val="1"/>
        <w:numPr>
          <w:ilvl w:val="0"/>
          <w:numId w:val="2"/>
        </w:numPr>
        <w:tabs>
          <w:tab w:val="left" w:pos="426"/>
          <w:tab w:val="left" w:pos="868"/>
          <w:tab w:val="left" w:pos="869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Общие</w:t>
      </w:r>
      <w:r w:rsidR="003C4D0A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положения</w:t>
      </w:r>
    </w:p>
    <w:p w14:paraId="2D639AC4" w14:textId="77777777" w:rsidR="004E4678" w:rsidRPr="003C1D73" w:rsidRDefault="004E4678" w:rsidP="004E4678">
      <w:pPr>
        <w:pStyle w:val="1"/>
        <w:tabs>
          <w:tab w:val="left" w:pos="426"/>
          <w:tab w:val="left" w:pos="868"/>
          <w:tab w:val="left" w:pos="869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092E369C" w14:textId="2B22D006" w:rsidR="00CD1A4B" w:rsidRDefault="00102675" w:rsidP="002F5965">
      <w:pPr>
        <w:pStyle w:val="a5"/>
        <w:numPr>
          <w:ilvl w:val="1"/>
          <w:numId w:val="2"/>
        </w:numPr>
        <w:tabs>
          <w:tab w:val="left" w:pos="426"/>
          <w:tab w:val="left" w:pos="688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bookmarkStart w:id="1" w:name="_Hlk98937949"/>
      <w:r w:rsidRPr="003C1D73">
        <w:rPr>
          <w:rFonts w:ascii="Times New Roman" w:hAnsi="Times New Roman" w:cs="Times New Roman"/>
          <w:sz w:val="24"/>
        </w:rPr>
        <w:t xml:space="preserve">Учебный центр </w:t>
      </w:r>
      <w:bookmarkEnd w:id="1"/>
      <w:r w:rsidR="00CD1A4B" w:rsidRPr="003C1D73">
        <w:rPr>
          <w:rFonts w:ascii="Times New Roman" w:hAnsi="Times New Roman" w:cs="Times New Roman"/>
          <w:sz w:val="24"/>
        </w:rPr>
        <w:t xml:space="preserve">создан приказом </w:t>
      </w:r>
      <w:r w:rsidR="00F865DA">
        <w:rPr>
          <w:rFonts w:ascii="Times New Roman" w:hAnsi="Times New Roman" w:cs="Times New Roman"/>
          <w:sz w:val="24"/>
        </w:rPr>
        <w:t>генерального</w:t>
      </w:r>
      <w:r w:rsidR="00364132">
        <w:rPr>
          <w:rFonts w:ascii="Times New Roman" w:hAnsi="Times New Roman" w:cs="Times New Roman"/>
          <w:sz w:val="24"/>
        </w:rPr>
        <w:t xml:space="preserve"> директора</w:t>
      </w:r>
      <w:r w:rsidR="002F5965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Организации</w:t>
      </w:r>
      <w:r w:rsidR="00CD1A4B" w:rsidRPr="003C1D73">
        <w:rPr>
          <w:rFonts w:ascii="Times New Roman" w:hAnsi="Times New Roman" w:cs="Times New Roman"/>
          <w:sz w:val="24"/>
        </w:rPr>
        <w:t xml:space="preserve"> </w:t>
      </w:r>
      <w:r w:rsidR="00B4614E" w:rsidRPr="003C1D73">
        <w:rPr>
          <w:rFonts w:ascii="Times New Roman" w:hAnsi="Times New Roman" w:cs="Times New Roman"/>
          <w:sz w:val="24"/>
        </w:rPr>
        <w:t xml:space="preserve">и </w:t>
      </w:r>
      <w:r w:rsidR="00CD1A4B" w:rsidRPr="003C1D73">
        <w:rPr>
          <w:rFonts w:ascii="Times New Roman" w:hAnsi="Times New Roman" w:cs="Times New Roman"/>
          <w:sz w:val="24"/>
        </w:rPr>
        <w:t>является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структурным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подразделением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Организации</w:t>
      </w:r>
      <w:r w:rsidR="00CD1A4B" w:rsidRPr="003C1D73">
        <w:rPr>
          <w:rFonts w:ascii="Times New Roman" w:hAnsi="Times New Roman" w:cs="Times New Roman"/>
          <w:sz w:val="24"/>
        </w:rPr>
        <w:t>.</w:t>
      </w:r>
    </w:p>
    <w:p w14:paraId="2C497742" w14:textId="2A0ED399" w:rsidR="00B36D17" w:rsidRPr="003C1D73" w:rsidRDefault="00B36D17" w:rsidP="002F5965">
      <w:pPr>
        <w:pStyle w:val="a5"/>
        <w:numPr>
          <w:ilvl w:val="1"/>
          <w:numId w:val="2"/>
        </w:numPr>
        <w:tabs>
          <w:tab w:val="left" w:pos="426"/>
          <w:tab w:val="left" w:pos="688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C045F1">
        <w:rPr>
          <w:rFonts w:ascii="Times New Roman" w:hAnsi="Times New Roman" w:cs="Times New Roman"/>
          <w:sz w:val="24"/>
        </w:rPr>
        <w:t xml:space="preserve">Образовательное подразделение не является юридическим лицом, входит в состав </w:t>
      </w:r>
      <w:r w:rsidR="00F865DA">
        <w:rPr>
          <w:rFonts w:ascii="Times New Roman" w:hAnsi="Times New Roman" w:cs="Times New Roman"/>
          <w:sz w:val="24"/>
          <w:szCs w:val="24"/>
        </w:rPr>
        <w:t xml:space="preserve"> </w:t>
      </w:r>
      <w:r w:rsidRPr="00B36D17">
        <w:rPr>
          <w:rFonts w:ascii="Times New Roman" w:hAnsi="Times New Roman" w:cs="Times New Roman"/>
          <w:sz w:val="24"/>
          <w:szCs w:val="24"/>
        </w:rPr>
        <w:t xml:space="preserve"> </w:t>
      </w:r>
      <w:r w:rsidR="005C6325">
        <w:rPr>
          <w:rFonts w:ascii="Times New Roman" w:hAnsi="Times New Roman" w:cs="Times New Roman"/>
          <w:sz w:val="24"/>
          <w:szCs w:val="24"/>
        </w:rPr>
        <w:t>ООО «</w:t>
      </w:r>
      <w:r w:rsidR="00583CA9">
        <w:rPr>
          <w:rFonts w:ascii="Times New Roman" w:hAnsi="Times New Roman" w:cs="Times New Roman"/>
          <w:sz w:val="24"/>
          <w:szCs w:val="24"/>
        </w:rPr>
        <w:t>НЕЙРОПРАКТИКУМ</w:t>
      </w:r>
      <w:r w:rsidR="005C6325">
        <w:rPr>
          <w:rFonts w:ascii="Times New Roman" w:hAnsi="Times New Roman" w:cs="Times New Roman"/>
          <w:sz w:val="24"/>
          <w:szCs w:val="24"/>
        </w:rPr>
        <w:t>»</w:t>
      </w:r>
      <w:r w:rsidRPr="002271AD">
        <w:rPr>
          <w:rFonts w:ascii="Times New Roman" w:hAnsi="Times New Roman" w:cs="Times New Roman"/>
          <w:sz w:val="24"/>
        </w:rPr>
        <w:t xml:space="preserve"> как его образовательное подразделение и</w:t>
      </w:r>
      <w:r w:rsidRPr="00C374C2">
        <w:rPr>
          <w:rFonts w:ascii="Times New Roman" w:hAnsi="Times New Roman" w:cs="Times New Roman"/>
          <w:sz w:val="24"/>
        </w:rPr>
        <w:t xml:space="preserve"> располагается по месту нахождения</w:t>
      </w:r>
      <w:r w:rsidRPr="00E30FF5">
        <w:rPr>
          <w:rFonts w:ascii="Times New Roman" w:hAnsi="Times New Roman" w:cs="Times New Roman"/>
          <w:sz w:val="24"/>
        </w:rPr>
        <w:t xml:space="preserve"> </w:t>
      </w:r>
      <w:r w:rsidR="00F865DA">
        <w:rPr>
          <w:rFonts w:ascii="Times New Roman" w:hAnsi="Times New Roman" w:cs="Times New Roman"/>
          <w:sz w:val="24"/>
          <w:szCs w:val="24"/>
        </w:rPr>
        <w:t xml:space="preserve"> </w:t>
      </w:r>
      <w:r w:rsidRPr="00B36D17">
        <w:rPr>
          <w:rFonts w:ascii="Times New Roman" w:hAnsi="Times New Roman" w:cs="Times New Roman"/>
          <w:sz w:val="24"/>
          <w:szCs w:val="24"/>
        </w:rPr>
        <w:t xml:space="preserve"> </w:t>
      </w:r>
      <w:r w:rsidR="005C6325">
        <w:rPr>
          <w:rFonts w:ascii="Times New Roman" w:hAnsi="Times New Roman" w:cs="Times New Roman"/>
          <w:sz w:val="24"/>
          <w:szCs w:val="24"/>
        </w:rPr>
        <w:t>ООО «</w:t>
      </w:r>
      <w:r w:rsidR="00583CA9">
        <w:rPr>
          <w:rFonts w:ascii="Times New Roman" w:hAnsi="Times New Roman" w:cs="Times New Roman"/>
          <w:sz w:val="24"/>
          <w:szCs w:val="24"/>
        </w:rPr>
        <w:t>НЕЙРОПРАКТИКУМ</w:t>
      </w:r>
      <w:r w:rsidR="005C6325">
        <w:rPr>
          <w:rFonts w:ascii="Times New Roman" w:hAnsi="Times New Roman" w:cs="Times New Roman"/>
          <w:sz w:val="24"/>
          <w:szCs w:val="24"/>
        </w:rPr>
        <w:t>»</w:t>
      </w:r>
      <w:r w:rsidRPr="00E30FF5">
        <w:rPr>
          <w:rFonts w:ascii="Times New Roman" w:hAnsi="Times New Roman" w:cs="Times New Roman"/>
          <w:sz w:val="24"/>
        </w:rPr>
        <w:t>.</w:t>
      </w:r>
    </w:p>
    <w:p w14:paraId="4CF1A7BB" w14:textId="388CCB5D" w:rsidR="00CD1A4B" w:rsidRPr="003C1D73" w:rsidRDefault="00C44471" w:rsidP="002F5965">
      <w:pPr>
        <w:pStyle w:val="a5"/>
        <w:numPr>
          <w:ilvl w:val="1"/>
          <w:numId w:val="2"/>
        </w:numPr>
        <w:tabs>
          <w:tab w:val="left" w:pos="426"/>
          <w:tab w:val="left" w:pos="685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Контингент обучающихся в</w:t>
      </w:r>
      <w:r w:rsidR="00102675" w:rsidRPr="003C1D73">
        <w:rPr>
          <w:rFonts w:ascii="Times New Roman" w:hAnsi="Times New Roman" w:cs="Times New Roman"/>
          <w:sz w:val="24"/>
        </w:rPr>
        <w:t xml:space="preserve"> Учебном центре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формируется из лиц, имеющих высшее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и/или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среднее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профессиональное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образование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соответствующего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уровня,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осваивающих</w:t>
      </w:r>
      <w:r w:rsidR="00AC68B8" w:rsidRPr="003C1D73">
        <w:rPr>
          <w:rFonts w:ascii="Times New Roman" w:hAnsi="Times New Roman" w:cs="Times New Roman"/>
          <w:sz w:val="24"/>
        </w:rPr>
        <w:t xml:space="preserve"> дополнительные профессиональные программы повышения квалификации, дополнительные профессиональные программы профессиональной переподготовки</w:t>
      </w:r>
      <w:r w:rsidR="00CD1A4B" w:rsidRPr="003C1D73">
        <w:rPr>
          <w:rFonts w:ascii="Times New Roman" w:hAnsi="Times New Roman" w:cs="Times New Roman"/>
          <w:sz w:val="24"/>
        </w:rPr>
        <w:t xml:space="preserve"> </w:t>
      </w:r>
      <w:r w:rsidR="00821851">
        <w:rPr>
          <w:rFonts w:ascii="Times New Roman" w:hAnsi="Times New Roman" w:cs="Times New Roman"/>
          <w:sz w:val="24"/>
        </w:rPr>
        <w:t xml:space="preserve">и </w:t>
      </w:r>
      <w:r w:rsidR="005C6325">
        <w:rPr>
          <w:rFonts w:ascii="Times New Roman" w:hAnsi="Times New Roman" w:cs="Times New Roman"/>
          <w:sz w:val="24"/>
        </w:rPr>
        <w:t xml:space="preserve">лиц, осваивающих </w:t>
      </w:r>
      <w:r w:rsidR="00821851">
        <w:rPr>
          <w:rFonts w:ascii="Times New Roman" w:hAnsi="Times New Roman" w:cs="Times New Roman"/>
          <w:sz w:val="24"/>
        </w:rPr>
        <w:t>дополнительные общеобразовательные программы</w:t>
      </w:r>
      <w:r w:rsidR="005C6325">
        <w:rPr>
          <w:rFonts w:ascii="Times New Roman" w:hAnsi="Times New Roman" w:cs="Times New Roman"/>
          <w:sz w:val="24"/>
        </w:rPr>
        <w:t xml:space="preserve"> (без предъявления требований к образованию)</w:t>
      </w:r>
      <w:r w:rsidR="00821851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 целью совершенствования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своих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компетенций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и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оплативших стоимость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обучения.</w:t>
      </w:r>
    </w:p>
    <w:p w14:paraId="6DBC9F73" w14:textId="28DA7136" w:rsidR="00CD1A4B" w:rsidRPr="003C1D73" w:rsidRDefault="00C30CFB" w:rsidP="002F5965">
      <w:pPr>
        <w:pStyle w:val="a5"/>
        <w:numPr>
          <w:ilvl w:val="1"/>
          <w:numId w:val="2"/>
        </w:numPr>
        <w:tabs>
          <w:tab w:val="left" w:pos="426"/>
          <w:tab w:val="left" w:pos="681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bookmarkStart w:id="2" w:name="_Hlk98938188"/>
      <w:r w:rsidRPr="003C1D73">
        <w:rPr>
          <w:rFonts w:ascii="Times New Roman" w:hAnsi="Times New Roman" w:cs="Times New Roman"/>
          <w:sz w:val="24"/>
        </w:rPr>
        <w:t xml:space="preserve">Учебный центр </w:t>
      </w:r>
      <w:bookmarkEnd w:id="2"/>
      <w:r w:rsidR="00CD1A4B" w:rsidRPr="003C1D73">
        <w:rPr>
          <w:rFonts w:ascii="Times New Roman" w:hAnsi="Times New Roman" w:cs="Times New Roman"/>
          <w:sz w:val="24"/>
        </w:rPr>
        <w:t xml:space="preserve">возглавляет </w:t>
      </w:r>
      <w:r w:rsidR="00F865DA">
        <w:rPr>
          <w:rFonts w:ascii="Times New Roman" w:hAnsi="Times New Roman" w:cs="Times New Roman"/>
          <w:sz w:val="24"/>
        </w:rPr>
        <w:t>генеральный</w:t>
      </w:r>
      <w:r w:rsidR="00364132">
        <w:rPr>
          <w:rFonts w:ascii="Times New Roman" w:hAnsi="Times New Roman" w:cs="Times New Roman"/>
          <w:sz w:val="24"/>
        </w:rPr>
        <w:t xml:space="preserve"> директор</w:t>
      </w:r>
      <w:r w:rsidR="00CD1A4B" w:rsidRPr="003C1D73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Организации</w:t>
      </w:r>
      <w:r w:rsidR="00CD1A4B" w:rsidRPr="003C1D73">
        <w:rPr>
          <w:rFonts w:ascii="Times New Roman" w:hAnsi="Times New Roman" w:cs="Times New Roman"/>
          <w:sz w:val="24"/>
        </w:rPr>
        <w:t xml:space="preserve">. </w:t>
      </w:r>
    </w:p>
    <w:p w14:paraId="783DFBE8" w14:textId="2975E967" w:rsidR="00CD1A4B" w:rsidRPr="003C1D73" w:rsidRDefault="00C44471" w:rsidP="002F5965">
      <w:pPr>
        <w:pStyle w:val="a5"/>
        <w:numPr>
          <w:ilvl w:val="1"/>
          <w:numId w:val="2"/>
        </w:numPr>
        <w:tabs>
          <w:tab w:val="left" w:pos="426"/>
          <w:tab w:val="left" w:pos="805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Информация об </w:t>
      </w:r>
      <w:r w:rsidR="00C30CFB" w:rsidRPr="003C1D73">
        <w:rPr>
          <w:rFonts w:ascii="Times New Roman" w:hAnsi="Times New Roman" w:cs="Times New Roman"/>
          <w:sz w:val="24"/>
        </w:rPr>
        <w:t>Учебном центре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 xml:space="preserve">размещается на </w:t>
      </w:r>
      <w:r w:rsidR="000637C3" w:rsidRPr="003C1D73">
        <w:rPr>
          <w:rFonts w:ascii="Times New Roman" w:hAnsi="Times New Roman" w:cs="Times New Roman"/>
          <w:sz w:val="24"/>
        </w:rPr>
        <w:t xml:space="preserve">официальном </w:t>
      </w:r>
      <w:r w:rsidR="00CD1A4B" w:rsidRPr="003C1D73">
        <w:rPr>
          <w:rFonts w:ascii="Times New Roman" w:hAnsi="Times New Roman" w:cs="Times New Roman"/>
          <w:sz w:val="24"/>
        </w:rPr>
        <w:t>сайте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9E2536" w:rsidRPr="003C1D73">
        <w:rPr>
          <w:rFonts w:ascii="Times New Roman" w:hAnsi="Times New Roman" w:cs="Times New Roman"/>
          <w:sz w:val="24"/>
        </w:rPr>
        <w:fldChar w:fldCharType="begin"/>
      </w:r>
      <w:r w:rsidR="009E2536" w:rsidRPr="003C1D73">
        <w:rPr>
          <w:rFonts w:ascii="Times New Roman" w:hAnsi="Times New Roman" w:cs="Times New Roman"/>
          <w:sz w:val="24"/>
        </w:rPr>
        <w:instrText xml:space="preserve"> DOCVARIABLE  ShortName  \* MERGEFORMAT </w:instrText>
      </w:r>
      <w:r w:rsidR="009E2536" w:rsidRPr="003C1D73">
        <w:rPr>
          <w:rFonts w:ascii="Times New Roman" w:hAnsi="Times New Roman" w:cs="Times New Roman"/>
          <w:sz w:val="24"/>
        </w:rPr>
        <w:fldChar w:fldCharType="separate"/>
      </w:r>
      <w:r w:rsidR="00F865DA">
        <w:rPr>
          <w:rFonts w:ascii="Times New Roman" w:hAnsi="Times New Roman" w:cs="Times New Roman"/>
          <w:sz w:val="24"/>
        </w:rPr>
        <w:t xml:space="preserve"> </w:t>
      </w:r>
      <w:r w:rsidR="002F5965">
        <w:rPr>
          <w:rFonts w:ascii="Times New Roman" w:hAnsi="Times New Roman" w:cs="Times New Roman"/>
          <w:sz w:val="24"/>
        </w:rPr>
        <w:t xml:space="preserve"> </w:t>
      </w:r>
      <w:r w:rsidR="005C6325">
        <w:rPr>
          <w:rFonts w:ascii="Times New Roman" w:hAnsi="Times New Roman" w:cs="Times New Roman"/>
          <w:sz w:val="24"/>
        </w:rPr>
        <w:t>ООО «</w:t>
      </w:r>
      <w:r w:rsidR="00583CA9">
        <w:rPr>
          <w:rFonts w:ascii="Times New Roman" w:hAnsi="Times New Roman" w:cs="Times New Roman"/>
          <w:sz w:val="24"/>
        </w:rPr>
        <w:t>НЕЙРОПРАКТИКУМ</w:t>
      </w:r>
      <w:r w:rsidR="005C6325">
        <w:rPr>
          <w:rFonts w:ascii="Times New Roman" w:hAnsi="Times New Roman" w:cs="Times New Roman"/>
          <w:sz w:val="24"/>
        </w:rPr>
        <w:t>»</w:t>
      </w:r>
      <w:r w:rsidR="009E2536" w:rsidRPr="003C1D73">
        <w:rPr>
          <w:rFonts w:ascii="Times New Roman" w:hAnsi="Times New Roman" w:cs="Times New Roman"/>
          <w:sz w:val="24"/>
        </w:rPr>
        <w:fldChar w:fldCharType="end"/>
      </w:r>
      <w:r w:rsidR="00EA7C6D" w:rsidRPr="003C1D73">
        <w:rPr>
          <w:rFonts w:ascii="Times New Roman" w:hAnsi="Times New Roman" w:cs="Times New Roman"/>
          <w:sz w:val="24"/>
        </w:rPr>
        <w:t>.</w:t>
      </w:r>
    </w:p>
    <w:p w14:paraId="7CF5DA4E" w14:textId="3AADAFB4" w:rsidR="00CD1A4B" w:rsidRPr="003C1D73" w:rsidRDefault="00C30CFB" w:rsidP="002F5965">
      <w:pPr>
        <w:pStyle w:val="a5"/>
        <w:numPr>
          <w:ilvl w:val="1"/>
          <w:numId w:val="2"/>
        </w:numPr>
        <w:tabs>
          <w:tab w:val="left" w:pos="426"/>
          <w:tab w:val="left" w:pos="657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Учебный центр </w:t>
      </w:r>
      <w:r w:rsidR="00CD1A4B" w:rsidRPr="003C1D73">
        <w:rPr>
          <w:rFonts w:ascii="Times New Roman" w:hAnsi="Times New Roman" w:cs="Times New Roman"/>
          <w:sz w:val="24"/>
        </w:rPr>
        <w:t>в своей деятельности руководствуется законодательством Российской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Федерации,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Уставом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Организации</w:t>
      </w:r>
      <w:r w:rsidR="00CD1A4B" w:rsidRPr="003C1D73">
        <w:rPr>
          <w:rFonts w:ascii="Times New Roman" w:hAnsi="Times New Roman" w:cs="Times New Roman"/>
          <w:sz w:val="24"/>
        </w:rPr>
        <w:t>,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настоящим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Положением,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локальными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нормативными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актами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Организации</w:t>
      </w:r>
      <w:r w:rsidR="00CD1A4B" w:rsidRPr="003C1D73">
        <w:rPr>
          <w:rFonts w:ascii="Times New Roman" w:hAnsi="Times New Roman" w:cs="Times New Roman"/>
          <w:sz w:val="24"/>
        </w:rPr>
        <w:t>, приказами</w:t>
      </w:r>
      <w:r w:rsidR="002F5965">
        <w:rPr>
          <w:rFonts w:ascii="Times New Roman" w:hAnsi="Times New Roman" w:cs="Times New Roman"/>
          <w:sz w:val="24"/>
        </w:rPr>
        <w:t xml:space="preserve"> </w:t>
      </w:r>
      <w:r w:rsidR="00F865DA">
        <w:rPr>
          <w:rFonts w:ascii="Times New Roman" w:hAnsi="Times New Roman" w:cs="Times New Roman"/>
          <w:sz w:val="24"/>
        </w:rPr>
        <w:t>генерального</w:t>
      </w:r>
      <w:r w:rsidR="00364132">
        <w:rPr>
          <w:rFonts w:ascii="Times New Roman" w:hAnsi="Times New Roman" w:cs="Times New Roman"/>
          <w:sz w:val="24"/>
        </w:rPr>
        <w:t xml:space="preserve"> директора</w:t>
      </w:r>
      <w:r w:rsidR="00CD1A4B" w:rsidRPr="003C1D73">
        <w:rPr>
          <w:rFonts w:ascii="Times New Roman" w:hAnsi="Times New Roman" w:cs="Times New Roman"/>
          <w:sz w:val="24"/>
        </w:rPr>
        <w:t>.</w:t>
      </w:r>
    </w:p>
    <w:p w14:paraId="7EC4D93E" w14:textId="6F55D9FF" w:rsidR="00CD1A4B" w:rsidRDefault="00C44471" w:rsidP="002F5965">
      <w:pPr>
        <w:pStyle w:val="a5"/>
        <w:numPr>
          <w:ilvl w:val="1"/>
          <w:numId w:val="2"/>
        </w:numPr>
        <w:tabs>
          <w:tab w:val="left" w:pos="426"/>
          <w:tab w:val="left" w:pos="68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Доступ к документации </w:t>
      </w:r>
      <w:r w:rsidR="00C30CFB" w:rsidRPr="003C1D73">
        <w:rPr>
          <w:rFonts w:ascii="Times New Roman" w:hAnsi="Times New Roman" w:cs="Times New Roman"/>
          <w:sz w:val="24"/>
        </w:rPr>
        <w:t>Учебного центра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 xml:space="preserve">имеют </w:t>
      </w:r>
      <w:r w:rsidR="00F865DA">
        <w:rPr>
          <w:rFonts w:ascii="Times New Roman" w:hAnsi="Times New Roman" w:cs="Times New Roman"/>
          <w:sz w:val="24"/>
        </w:rPr>
        <w:t>генеральный</w:t>
      </w:r>
      <w:r w:rsidR="00364132">
        <w:rPr>
          <w:rFonts w:ascii="Times New Roman" w:hAnsi="Times New Roman" w:cs="Times New Roman"/>
          <w:sz w:val="24"/>
        </w:rPr>
        <w:t xml:space="preserve"> директор</w:t>
      </w:r>
      <w:r w:rsidR="00CD1A4B" w:rsidRPr="003C1D73">
        <w:rPr>
          <w:rFonts w:ascii="Times New Roman" w:hAnsi="Times New Roman" w:cs="Times New Roman"/>
          <w:sz w:val="24"/>
        </w:rPr>
        <w:t>,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главный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бухгалтер,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программист,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 xml:space="preserve">лица, </w:t>
      </w:r>
      <w:r w:rsidRPr="003C1D73">
        <w:rPr>
          <w:rFonts w:ascii="Times New Roman" w:hAnsi="Times New Roman" w:cs="Times New Roman"/>
          <w:sz w:val="24"/>
        </w:rPr>
        <w:t xml:space="preserve">осуществляющие проверку </w:t>
      </w:r>
      <w:r w:rsidR="00CD1A4B" w:rsidRPr="003C1D73">
        <w:rPr>
          <w:rFonts w:ascii="Times New Roman" w:hAnsi="Times New Roman" w:cs="Times New Roman"/>
          <w:sz w:val="24"/>
        </w:rPr>
        <w:t>в соответствии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законодательством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Российской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Федерации</w:t>
      </w:r>
      <w:r w:rsidR="00CD1A4B" w:rsidRPr="003C1D73">
        <w:rPr>
          <w:rFonts w:ascii="Times New Roman" w:hAnsi="Times New Roman" w:cs="Times New Roman"/>
          <w:sz w:val="24"/>
        </w:rPr>
        <w:t>.</w:t>
      </w:r>
    </w:p>
    <w:p w14:paraId="11B30267" w14:textId="77777777" w:rsidR="002F5965" w:rsidRPr="003C1D73" w:rsidRDefault="002F5965" w:rsidP="002F5965">
      <w:pPr>
        <w:pStyle w:val="a5"/>
        <w:tabs>
          <w:tab w:val="left" w:pos="426"/>
          <w:tab w:val="left" w:pos="68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60CF29EA" w14:textId="5E934A89" w:rsidR="00CD1A4B" w:rsidRDefault="00CD1A4B" w:rsidP="002F5965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Предмет,</w:t>
      </w:r>
      <w:r w:rsidR="00EA7C6D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цели</w:t>
      </w:r>
      <w:r w:rsidR="00EA7C6D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и</w:t>
      </w:r>
      <w:r w:rsidR="00EA7C6D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задачи</w:t>
      </w:r>
    </w:p>
    <w:p w14:paraId="539F54C4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0687E2BC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73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Предметом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30CFB" w:rsidRPr="003C1D73">
        <w:rPr>
          <w:rFonts w:ascii="Times New Roman" w:hAnsi="Times New Roman" w:cs="Times New Roman"/>
          <w:spacing w:val="1"/>
          <w:sz w:val="24"/>
        </w:rPr>
        <w:t>Учебного центра</w:t>
      </w:r>
      <w:r w:rsidR="00EA7C6D" w:rsidRPr="003C1D73">
        <w:rPr>
          <w:rFonts w:ascii="Times New Roman" w:hAnsi="Times New Roman" w:cs="Times New Roman"/>
          <w:spacing w:val="1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является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реализация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44471" w:rsidRPr="003C1D73">
        <w:rPr>
          <w:rFonts w:ascii="Times New Roman" w:hAnsi="Times New Roman" w:cs="Times New Roman"/>
          <w:spacing w:val="1"/>
          <w:sz w:val="24"/>
        </w:rPr>
        <w:t>программ дополнительного профессионального образования (программ повышения квалификации и программ профессиональной переподготовки)</w:t>
      </w:r>
      <w:r w:rsidR="00F610C1" w:rsidRPr="00F610C1">
        <w:rPr>
          <w:rFonts w:ascii="Times New Roman" w:hAnsi="Times New Roman" w:cs="Times New Roman"/>
          <w:spacing w:val="1"/>
          <w:sz w:val="24"/>
        </w:rPr>
        <w:t xml:space="preserve"> </w:t>
      </w:r>
      <w:r w:rsidR="00F610C1">
        <w:rPr>
          <w:rFonts w:ascii="Times New Roman" w:hAnsi="Times New Roman" w:cs="Times New Roman"/>
          <w:spacing w:val="1"/>
          <w:sz w:val="24"/>
        </w:rPr>
        <w:t>и дополнительных общеобразовательных программ</w:t>
      </w:r>
      <w:r w:rsidR="00C44471" w:rsidRPr="003C1D73">
        <w:rPr>
          <w:rFonts w:ascii="Times New Roman" w:hAnsi="Times New Roman" w:cs="Times New Roman"/>
          <w:spacing w:val="1"/>
          <w:sz w:val="24"/>
        </w:rPr>
        <w:t xml:space="preserve">, </w:t>
      </w:r>
      <w:r w:rsidRPr="003C1D73">
        <w:rPr>
          <w:rFonts w:ascii="Times New Roman" w:hAnsi="Times New Roman" w:cs="Times New Roman"/>
          <w:sz w:val="24"/>
        </w:rPr>
        <w:t>направленных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освоение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совершенствование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BE19F9" w:rsidRPr="003C1D73">
        <w:rPr>
          <w:rFonts w:ascii="Times New Roman" w:hAnsi="Times New Roman" w:cs="Times New Roman"/>
          <w:spacing w:val="1"/>
          <w:sz w:val="24"/>
        </w:rPr>
        <w:t xml:space="preserve">общих и </w:t>
      </w:r>
      <w:r w:rsidRPr="003C1D73">
        <w:rPr>
          <w:rFonts w:ascii="Times New Roman" w:hAnsi="Times New Roman" w:cs="Times New Roman"/>
          <w:sz w:val="24"/>
        </w:rPr>
        <w:t xml:space="preserve">профессиональных </w:t>
      </w:r>
      <w:r w:rsidR="00BE19F9" w:rsidRPr="003C1D73">
        <w:rPr>
          <w:rFonts w:ascii="Times New Roman" w:hAnsi="Times New Roman" w:cs="Times New Roman"/>
          <w:sz w:val="24"/>
        </w:rPr>
        <w:t>компетенций</w:t>
      </w:r>
      <w:r w:rsidRPr="003C1D73">
        <w:rPr>
          <w:rFonts w:ascii="Times New Roman" w:hAnsi="Times New Roman" w:cs="Times New Roman"/>
          <w:sz w:val="24"/>
        </w:rPr>
        <w:t>, а также разработка учебно-методического обеспечения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для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реализации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образовательных</w:t>
      </w:r>
      <w:r w:rsidRPr="003C1D73">
        <w:rPr>
          <w:rFonts w:ascii="Times New Roman" w:hAnsi="Times New Roman" w:cs="Times New Roman"/>
          <w:sz w:val="24"/>
        </w:rPr>
        <w:t xml:space="preserve"> программ.</w:t>
      </w:r>
    </w:p>
    <w:p w14:paraId="2611E8EA" w14:textId="77777777" w:rsidR="00CD1A4B" w:rsidRPr="003C1D73" w:rsidRDefault="00C65E4D" w:rsidP="002F5965">
      <w:pPr>
        <w:pStyle w:val="a5"/>
        <w:numPr>
          <w:ilvl w:val="1"/>
          <w:numId w:val="2"/>
        </w:numPr>
        <w:tabs>
          <w:tab w:val="left" w:pos="426"/>
          <w:tab w:val="left" w:pos="652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Учебный центр </w:t>
      </w:r>
      <w:r w:rsidR="00CD1A4B" w:rsidRPr="003C1D73">
        <w:rPr>
          <w:rFonts w:ascii="Times New Roman" w:hAnsi="Times New Roman" w:cs="Times New Roman"/>
          <w:sz w:val="24"/>
        </w:rPr>
        <w:t>создан с целью обеспечения подготовки, переподготовки и повышения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квалификации кадров с учетом актуальных и перспективных потребностей рынков труда,</w:t>
      </w:r>
      <w:r w:rsidR="00EA7C6D" w:rsidRPr="003C1D73">
        <w:rPr>
          <w:rFonts w:ascii="Times New Roman" w:hAnsi="Times New Roman" w:cs="Times New Roman"/>
          <w:sz w:val="24"/>
        </w:rPr>
        <w:t xml:space="preserve"> обусловленных </w:t>
      </w:r>
      <w:r w:rsidR="00CD1A4B" w:rsidRPr="003C1D73">
        <w:rPr>
          <w:rFonts w:ascii="Times New Roman" w:hAnsi="Times New Roman" w:cs="Times New Roman"/>
          <w:sz w:val="24"/>
        </w:rPr>
        <w:t>задачами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технологической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модернизации</w:t>
      </w:r>
      <w:r w:rsidR="00EA7C6D" w:rsidRPr="003C1D73">
        <w:rPr>
          <w:rFonts w:ascii="Times New Roman" w:hAnsi="Times New Roman" w:cs="Times New Roman"/>
          <w:sz w:val="24"/>
        </w:rPr>
        <w:t xml:space="preserve"> инновационного </w:t>
      </w:r>
      <w:r w:rsidR="00CD1A4B" w:rsidRPr="003C1D73">
        <w:rPr>
          <w:rFonts w:ascii="Times New Roman" w:hAnsi="Times New Roman" w:cs="Times New Roman"/>
          <w:sz w:val="24"/>
        </w:rPr>
        <w:t>развития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экономики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Российской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293EF1" w:rsidRPr="003C1D73">
        <w:rPr>
          <w:rFonts w:ascii="Times New Roman" w:hAnsi="Times New Roman" w:cs="Times New Roman"/>
          <w:sz w:val="24"/>
        </w:rPr>
        <w:t>Федерации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ее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субъектов,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оказания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платных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образовательных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услуг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по программам ДПО, консультирования субъектов малого и среднего предпринимательства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по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вопросам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совершенствования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деловых навыков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качеств.</w:t>
      </w:r>
    </w:p>
    <w:p w14:paraId="18212FB4" w14:textId="77777777" w:rsidR="003C1D73" w:rsidRPr="003C1D73" w:rsidRDefault="003C1D73" w:rsidP="002F5965">
      <w:pPr>
        <w:tabs>
          <w:tab w:val="left" w:pos="426"/>
          <w:tab w:val="left" w:pos="630"/>
        </w:tabs>
        <w:spacing w:line="20" w:lineRule="atLeast"/>
        <w:ind w:right="-1" w:firstLine="567"/>
        <w:rPr>
          <w:rFonts w:ascii="Times New Roman" w:hAnsi="Times New Roman" w:cs="Times New Roman"/>
          <w:sz w:val="24"/>
        </w:rPr>
      </w:pPr>
    </w:p>
    <w:p w14:paraId="4C2FC5EF" w14:textId="77777777" w:rsidR="00CD1A4B" w:rsidRPr="003C1D73" w:rsidRDefault="00CD1A4B" w:rsidP="002F5965">
      <w:pPr>
        <w:tabs>
          <w:tab w:val="left" w:pos="426"/>
          <w:tab w:val="left" w:pos="630"/>
          <w:tab w:val="left" w:pos="1276"/>
        </w:tabs>
        <w:spacing w:line="20" w:lineRule="atLeast"/>
        <w:ind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  <w:u w:val="single"/>
        </w:rPr>
        <w:lastRenderedPageBreak/>
        <w:t>Задачами</w:t>
      </w:r>
      <w:r w:rsidR="00D612FF" w:rsidRPr="003C1D73">
        <w:rPr>
          <w:rFonts w:ascii="Times New Roman" w:hAnsi="Times New Roman" w:cs="Times New Roman"/>
          <w:sz w:val="24"/>
          <w:u w:val="single"/>
        </w:rPr>
        <w:t xml:space="preserve"> </w:t>
      </w:r>
      <w:r w:rsidR="00C65E4D" w:rsidRPr="003C1D73">
        <w:rPr>
          <w:rFonts w:ascii="Times New Roman" w:hAnsi="Times New Roman" w:cs="Times New Roman"/>
          <w:spacing w:val="-6"/>
          <w:sz w:val="24"/>
          <w:u w:val="single"/>
        </w:rPr>
        <w:t>Учебного</w:t>
      </w:r>
      <w:r w:rsidR="00D612FF" w:rsidRPr="003C1D73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="00C65E4D" w:rsidRPr="003C1D73">
        <w:rPr>
          <w:rFonts w:ascii="Times New Roman" w:hAnsi="Times New Roman" w:cs="Times New Roman"/>
          <w:spacing w:val="-6"/>
          <w:sz w:val="24"/>
          <w:u w:val="single"/>
        </w:rPr>
        <w:t xml:space="preserve">центра </w:t>
      </w:r>
      <w:r w:rsidRPr="003C1D73">
        <w:rPr>
          <w:rFonts w:ascii="Times New Roman" w:hAnsi="Times New Roman" w:cs="Times New Roman"/>
          <w:sz w:val="24"/>
          <w:u w:val="single"/>
        </w:rPr>
        <w:t>являются</w:t>
      </w:r>
      <w:r w:rsidRPr="003C1D73">
        <w:rPr>
          <w:rFonts w:ascii="Times New Roman" w:hAnsi="Times New Roman" w:cs="Times New Roman"/>
          <w:sz w:val="24"/>
        </w:rPr>
        <w:t>:</w:t>
      </w:r>
    </w:p>
    <w:p w14:paraId="5FC94ED8" w14:textId="77777777" w:rsidR="00CD1A4B" w:rsidRPr="003C1D73" w:rsidRDefault="00CD1A4B" w:rsidP="002F5965">
      <w:pPr>
        <w:pStyle w:val="a5"/>
        <w:numPr>
          <w:ilvl w:val="2"/>
          <w:numId w:val="2"/>
        </w:numPr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Обеспечение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актуальных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потребностей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рынка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труда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квалифицированных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кадрах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путем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реализации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подготовки,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переподготовки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повышения квалификации по профессиям и специальностям, наиболее востребованным на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данном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рынке;</w:t>
      </w:r>
    </w:p>
    <w:p w14:paraId="48E29952" w14:textId="77777777" w:rsidR="00CD1A4B" w:rsidRPr="003C1D73" w:rsidRDefault="00CD1A4B" w:rsidP="002F5965">
      <w:pPr>
        <w:pStyle w:val="a5"/>
        <w:numPr>
          <w:ilvl w:val="2"/>
          <w:numId w:val="2"/>
        </w:numPr>
        <w:tabs>
          <w:tab w:val="left" w:pos="426"/>
          <w:tab w:val="left" w:pos="1276"/>
          <w:tab w:val="left" w:pos="1619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Учебно-методическое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обеспечение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реализации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направленных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освоение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совершенствование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="00BE19F9" w:rsidRPr="003C1D73">
        <w:rPr>
          <w:rFonts w:ascii="Times New Roman" w:hAnsi="Times New Roman" w:cs="Times New Roman"/>
          <w:sz w:val="24"/>
        </w:rPr>
        <w:t>компетенций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путем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разработки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экспертизы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современных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дополнительного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профессионального образования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 технологий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обучения;</w:t>
      </w:r>
    </w:p>
    <w:p w14:paraId="3820CB5C" w14:textId="77777777" w:rsidR="00CD1A4B" w:rsidRPr="003C1D73" w:rsidRDefault="00CD1A4B" w:rsidP="002F5965">
      <w:pPr>
        <w:pStyle w:val="a5"/>
        <w:numPr>
          <w:ilvl w:val="2"/>
          <w:numId w:val="2"/>
        </w:numPr>
        <w:tabs>
          <w:tab w:val="left" w:pos="426"/>
          <w:tab w:val="left" w:pos="1276"/>
          <w:tab w:val="left" w:pos="1607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Кадровое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обеспечение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реализации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направленных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освоение 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совершенствование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квалификаций,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путем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организации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курсов</w:t>
      </w:r>
      <w:r w:rsidR="00D612FF" w:rsidRPr="003C1D73">
        <w:rPr>
          <w:rFonts w:ascii="Times New Roman" w:hAnsi="Times New Roman" w:cs="Times New Roman"/>
          <w:sz w:val="24"/>
        </w:rPr>
        <w:t xml:space="preserve"> повышении </w:t>
      </w:r>
      <w:r w:rsidRPr="003C1D73">
        <w:rPr>
          <w:rFonts w:ascii="Times New Roman" w:hAnsi="Times New Roman" w:cs="Times New Roman"/>
          <w:sz w:val="24"/>
        </w:rPr>
        <w:t>квалификации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стажировок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рабочем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месте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педагогических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кадров,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отвечающих за освоение обучающимися дисциплин и модулей профессионального цикла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программы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профессиональной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переподготовки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или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программы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квалификации;</w:t>
      </w:r>
    </w:p>
    <w:p w14:paraId="5D2669D4" w14:textId="1B6FE763" w:rsidR="00CD1A4B" w:rsidRDefault="00CD1A4B" w:rsidP="002F5965">
      <w:pPr>
        <w:pStyle w:val="a5"/>
        <w:numPr>
          <w:ilvl w:val="2"/>
          <w:numId w:val="2"/>
        </w:numPr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Создание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благоприятных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условий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для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самореализации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личности,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ее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жизненного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самоопределения.</w:t>
      </w:r>
    </w:p>
    <w:p w14:paraId="2F0C7CC2" w14:textId="77777777" w:rsidR="002F5965" w:rsidRPr="003C1D73" w:rsidRDefault="002F5965" w:rsidP="002F5965">
      <w:pPr>
        <w:pStyle w:val="a5"/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25B6C8F4" w14:textId="2283CBBB" w:rsidR="00CD1A4B" w:rsidRDefault="00CD1A4B" w:rsidP="002F5965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Функции</w:t>
      </w:r>
    </w:p>
    <w:p w14:paraId="352B8752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7047F16F" w14:textId="77777777" w:rsidR="00CD1A4B" w:rsidRPr="003C1D73" w:rsidRDefault="00CD1A4B" w:rsidP="002F5965">
      <w:pPr>
        <w:pStyle w:val="a3"/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В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соответствии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с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возложенными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задачами</w:t>
      </w:r>
      <w:r w:rsidR="00D612FF" w:rsidRPr="003C1D73">
        <w:rPr>
          <w:rFonts w:ascii="Times New Roman" w:hAnsi="Times New Roman" w:cs="Times New Roman"/>
        </w:rPr>
        <w:t xml:space="preserve"> </w:t>
      </w:r>
      <w:r w:rsidR="00C65E4D" w:rsidRPr="003C1D73">
        <w:rPr>
          <w:rFonts w:ascii="Times New Roman" w:hAnsi="Times New Roman" w:cs="Times New Roman"/>
          <w:spacing w:val="-7"/>
        </w:rPr>
        <w:t xml:space="preserve">Учебный центр </w:t>
      </w:r>
      <w:r w:rsidRPr="003C1D73">
        <w:rPr>
          <w:rFonts w:ascii="Times New Roman" w:hAnsi="Times New Roman" w:cs="Times New Roman"/>
        </w:rPr>
        <w:t>выполняет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следующие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функции:</w:t>
      </w:r>
    </w:p>
    <w:p w14:paraId="13062364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  <w:sz w:val="24"/>
        </w:rPr>
        <w:t>Удовлетворение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постоянно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изменяющихся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индивидуальных,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социокультурных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 xml:space="preserve">образовательных потребностей населения, обеспечение </w:t>
      </w:r>
      <w:r w:rsidR="00713582" w:rsidRPr="003C1D73">
        <w:rPr>
          <w:rFonts w:ascii="Times New Roman" w:hAnsi="Times New Roman" w:cs="Times New Roman"/>
          <w:sz w:val="24"/>
        </w:rPr>
        <w:t>разноуровневой</w:t>
      </w:r>
      <w:r w:rsidRPr="003C1D73">
        <w:rPr>
          <w:rFonts w:ascii="Times New Roman" w:hAnsi="Times New Roman" w:cs="Times New Roman"/>
          <w:sz w:val="24"/>
        </w:rPr>
        <w:t>, мобильности,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гибкости,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преемственности,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вариативности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дополнительных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программ;</w:t>
      </w:r>
    </w:p>
    <w:p w14:paraId="6D8874BD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761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Распространение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знаний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среди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населения,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его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образовательного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культурного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уровня;</w:t>
      </w:r>
    </w:p>
    <w:p w14:paraId="26F36674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652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Разработка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новых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форм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моделей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дополнительного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образования;</w:t>
      </w:r>
    </w:p>
    <w:p w14:paraId="62AE4A47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785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Обеспечение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мониторинг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качества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программно-методического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сопровождения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квалификации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специалистов;</w:t>
      </w:r>
    </w:p>
    <w:p w14:paraId="53647356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727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Экспертиза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проектов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других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документов,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материалов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вопросам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дополнительного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образования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специфики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работы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="00C65E4D" w:rsidRPr="003C1D73">
        <w:rPr>
          <w:rFonts w:ascii="Times New Roman" w:hAnsi="Times New Roman" w:cs="Times New Roman"/>
          <w:spacing w:val="-4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;</w:t>
      </w:r>
    </w:p>
    <w:p w14:paraId="4FA99983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  <w:sz w:val="24"/>
        </w:rPr>
        <w:t>Организация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набора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слушателей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обеспечение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обучения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группах,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создание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комфортных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условий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проведении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занятий;</w:t>
      </w:r>
    </w:p>
    <w:p w14:paraId="38730650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87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Подготовка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проектов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договоров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оказание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услуг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дополнительному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образованию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физическими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лицами,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также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юридическими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лицами</w:t>
      </w:r>
      <w:r w:rsidR="00CC0646" w:rsidRPr="003C1D73">
        <w:rPr>
          <w:rFonts w:ascii="Times New Roman" w:hAnsi="Times New Roman" w:cs="Times New Roman"/>
          <w:sz w:val="24"/>
        </w:rPr>
        <w:t xml:space="preserve"> – </w:t>
      </w:r>
      <w:r w:rsidRPr="003C1D73">
        <w:rPr>
          <w:rFonts w:ascii="Times New Roman" w:hAnsi="Times New Roman" w:cs="Times New Roman"/>
          <w:sz w:val="24"/>
        </w:rPr>
        <w:t>предприятиями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организациями;</w:t>
      </w:r>
    </w:p>
    <w:p w14:paraId="2FC60F18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63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Подготовка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итоговых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документов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окончании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обучения</w:t>
      </w:r>
      <w:r w:rsidR="00D955AE" w:rsidRPr="003C1D73">
        <w:rPr>
          <w:rFonts w:ascii="Times New Roman" w:hAnsi="Times New Roman" w:cs="Times New Roman"/>
          <w:sz w:val="24"/>
        </w:rPr>
        <w:t xml:space="preserve"> слушателей</w:t>
      </w:r>
      <w:r w:rsidRPr="003C1D73">
        <w:rPr>
          <w:rFonts w:ascii="Times New Roman" w:hAnsi="Times New Roman" w:cs="Times New Roman"/>
          <w:sz w:val="24"/>
        </w:rPr>
        <w:t>;</w:t>
      </w:r>
    </w:p>
    <w:p w14:paraId="5C3DD200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778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Организация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материально-технического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обеспечения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образовательного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процесса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(канцтовары,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оргтехника,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учебно-методические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пособия</w:t>
      </w:r>
      <w:r w:rsidR="00D955AE" w:rsidRPr="003C1D73">
        <w:rPr>
          <w:rFonts w:ascii="Times New Roman" w:hAnsi="Times New Roman" w:cs="Times New Roman"/>
          <w:sz w:val="24"/>
        </w:rPr>
        <w:t xml:space="preserve"> и др.</w:t>
      </w:r>
      <w:r w:rsidRPr="003C1D73">
        <w:rPr>
          <w:rFonts w:ascii="Times New Roman" w:hAnsi="Times New Roman" w:cs="Times New Roman"/>
          <w:sz w:val="24"/>
        </w:rPr>
        <w:t>);</w:t>
      </w:r>
    </w:p>
    <w:p w14:paraId="4AAE3260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Поддержание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электронной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базы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данных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учебно-методических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материалов-дополнительных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квалификации,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планов,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оценочных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материалов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для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мониторинга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усвоения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знаний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тестирования;</w:t>
      </w:r>
    </w:p>
    <w:p w14:paraId="17CF67B1" w14:textId="77777777" w:rsidR="00713582" w:rsidRPr="003C1D73" w:rsidRDefault="00713582" w:rsidP="002F5965">
      <w:pPr>
        <w:pStyle w:val="a5"/>
        <w:numPr>
          <w:ilvl w:val="1"/>
          <w:numId w:val="2"/>
        </w:numPr>
        <w:tabs>
          <w:tab w:val="left" w:pos="426"/>
          <w:tab w:val="left" w:pos="790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Заказ бланков удостоверений о повышении квалификации, </w:t>
      </w:r>
      <w:r w:rsidR="00D955AE" w:rsidRPr="003C1D73">
        <w:rPr>
          <w:rFonts w:ascii="Times New Roman" w:hAnsi="Times New Roman" w:cs="Times New Roman"/>
          <w:sz w:val="24"/>
        </w:rPr>
        <w:t>дипломов о профессиональной переподготовке</w:t>
      </w:r>
      <w:r w:rsidR="00593804" w:rsidRPr="003C1D73">
        <w:rPr>
          <w:rFonts w:ascii="Times New Roman" w:hAnsi="Times New Roman" w:cs="Times New Roman"/>
          <w:sz w:val="24"/>
        </w:rPr>
        <w:t xml:space="preserve">, </w:t>
      </w:r>
      <w:r w:rsidRPr="003C1D73">
        <w:rPr>
          <w:rFonts w:ascii="Times New Roman" w:hAnsi="Times New Roman" w:cs="Times New Roman"/>
          <w:sz w:val="24"/>
        </w:rPr>
        <w:t>их оформление, контроль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за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движением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бланков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внутриструктурных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подразделений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Организации</w:t>
      </w:r>
      <w:r w:rsidRPr="003C1D73">
        <w:rPr>
          <w:rFonts w:ascii="Times New Roman" w:hAnsi="Times New Roman" w:cs="Times New Roman"/>
          <w:sz w:val="24"/>
        </w:rPr>
        <w:t>;</w:t>
      </w:r>
    </w:p>
    <w:p w14:paraId="0AC9AA7A" w14:textId="77777777" w:rsidR="00713582" w:rsidRPr="003C1D73" w:rsidRDefault="00713582" w:rsidP="002F5965">
      <w:pPr>
        <w:pStyle w:val="a5"/>
        <w:numPr>
          <w:ilvl w:val="1"/>
          <w:numId w:val="2"/>
        </w:numPr>
        <w:tabs>
          <w:tab w:val="left" w:pos="426"/>
          <w:tab w:val="left" w:pos="897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Участие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маркетинговых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исследованиях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отношении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выявления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требований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потребителей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оценки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удовлетворенности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результатами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C65E4D" w:rsidRPr="003C1D73">
        <w:rPr>
          <w:rFonts w:ascii="Times New Roman" w:hAnsi="Times New Roman" w:cs="Times New Roman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;</w:t>
      </w:r>
    </w:p>
    <w:p w14:paraId="759DAE22" w14:textId="77777777" w:rsidR="00713582" w:rsidRPr="003C1D73" w:rsidRDefault="00713582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Подготовка и размещение информации об </w:t>
      </w:r>
      <w:r w:rsidR="00C65E4D" w:rsidRPr="003C1D73">
        <w:rPr>
          <w:rFonts w:ascii="Times New Roman" w:hAnsi="Times New Roman" w:cs="Times New Roman"/>
          <w:sz w:val="24"/>
        </w:rPr>
        <w:t>Учебном центре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 официальном сайте</w:t>
      </w:r>
      <w:r w:rsidR="00C65E4D" w:rsidRPr="003C1D73">
        <w:rPr>
          <w:rFonts w:ascii="Times New Roman" w:hAnsi="Times New Roman" w:cs="Times New Roman"/>
          <w:spacing w:val="1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pacing w:val="1"/>
          <w:sz w:val="24"/>
        </w:rPr>
        <w:t>Организации</w:t>
      </w:r>
      <w:r w:rsidR="00593804" w:rsidRPr="003C1D73">
        <w:rPr>
          <w:rFonts w:ascii="Times New Roman" w:hAnsi="Times New Roman" w:cs="Times New Roman"/>
          <w:spacing w:val="1"/>
          <w:sz w:val="24"/>
        </w:rPr>
        <w:t>.</w:t>
      </w:r>
    </w:p>
    <w:p w14:paraId="3D2E47D0" w14:textId="04B0B4D0" w:rsidR="00713582" w:rsidRDefault="00D955AE" w:rsidP="002F5965">
      <w:pPr>
        <w:pStyle w:val="a5"/>
        <w:numPr>
          <w:ilvl w:val="1"/>
          <w:numId w:val="2"/>
        </w:numPr>
        <w:tabs>
          <w:tab w:val="left" w:pos="426"/>
          <w:tab w:val="left" w:pos="799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Ведение документации </w:t>
      </w:r>
      <w:r w:rsidR="00C65E4D" w:rsidRPr="003C1D73">
        <w:rPr>
          <w:rFonts w:ascii="Times New Roman" w:hAnsi="Times New Roman" w:cs="Times New Roman"/>
          <w:sz w:val="24"/>
        </w:rPr>
        <w:t>Учебного центра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 xml:space="preserve">согласно внутренней номенклатуре </w:t>
      </w:r>
      <w:r w:rsidR="00713582" w:rsidRPr="003C1D73">
        <w:rPr>
          <w:rFonts w:ascii="Times New Roman" w:hAnsi="Times New Roman" w:cs="Times New Roman"/>
          <w:sz w:val="24"/>
        </w:rPr>
        <w:lastRenderedPageBreak/>
        <w:t>дел и 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 xml:space="preserve">соответствии с требованиями, установленными в </w:t>
      </w:r>
      <w:r w:rsidR="00293EF1" w:rsidRPr="003C1D73">
        <w:rPr>
          <w:rFonts w:ascii="Times New Roman" w:hAnsi="Times New Roman" w:cs="Times New Roman"/>
          <w:sz w:val="24"/>
        </w:rPr>
        <w:t>Организации</w:t>
      </w:r>
      <w:r w:rsidR="00713582" w:rsidRPr="003C1D73">
        <w:rPr>
          <w:rFonts w:ascii="Times New Roman" w:hAnsi="Times New Roman" w:cs="Times New Roman"/>
          <w:sz w:val="24"/>
        </w:rPr>
        <w:t xml:space="preserve"> к управлению документацией,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содействие развитию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электронного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документооборота.</w:t>
      </w:r>
    </w:p>
    <w:p w14:paraId="0A154A9C" w14:textId="77777777" w:rsidR="002F61E8" w:rsidRPr="003C1D73" w:rsidRDefault="002F61E8" w:rsidP="002F61E8">
      <w:pPr>
        <w:pStyle w:val="a5"/>
        <w:tabs>
          <w:tab w:val="left" w:pos="426"/>
          <w:tab w:val="left" w:pos="799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3385BAF9" w14:textId="61F32C14" w:rsidR="00713582" w:rsidRPr="004E4678" w:rsidRDefault="00713582" w:rsidP="002F5965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Структура</w:t>
      </w:r>
      <w:r w:rsidR="00CC0646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и</w:t>
      </w:r>
      <w:r w:rsidR="00CC0646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организация</w:t>
      </w:r>
      <w:r w:rsidR="00CC0646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работы</w:t>
      </w:r>
      <w:r w:rsidR="00CC0646" w:rsidRPr="003C1D73">
        <w:rPr>
          <w:rFonts w:ascii="Times New Roman" w:hAnsi="Times New Roman" w:cs="Times New Roman"/>
        </w:rPr>
        <w:t xml:space="preserve"> </w:t>
      </w:r>
      <w:r w:rsidR="00133D52" w:rsidRPr="003C1D73">
        <w:rPr>
          <w:rFonts w:ascii="Times New Roman" w:hAnsi="Times New Roman" w:cs="Times New Roman"/>
          <w:spacing w:val="-3"/>
        </w:rPr>
        <w:t>Учебного центра</w:t>
      </w:r>
    </w:p>
    <w:p w14:paraId="48EEEC8F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2C62B614" w14:textId="132F0315" w:rsidR="00713582" w:rsidRDefault="00713582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Структуру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C65E4D" w:rsidRPr="003C1D73">
        <w:rPr>
          <w:rFonts w:ascii="Times New Roman" w:hAnsi="Times New Roman" w:cs="Times New Roman"/>
          <w:spacing w:val="1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состав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сотрудников,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должностные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обязанности,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распределение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ответственности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между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ними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определяет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утверждает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F865DA">
        <w:rPr>
          <w:rFonts w:ascii="Times New Roman" w:hAnsi="Times New Roman" w:cs="Times New Roman"/>
          <w:sz w:val="24"/>
        </w:rPr>
        <w:t>генеральный</w:t>
      </w:r>
      <w:r w:rsidR="004E4678">
        <w:rPr>
          <w:rFonts w:ascii="Times New Roman" w:hAnsi="Times New Roman" w:cs="Times New Roman"/>
          <w:sz w:val="24"/>
        </w:rPr>
        <w:t xml:space="preserve"> </w:t>
      </w:r>
      <w:r w:rsidR="00364132">
        <w:rPr>
          <w:rFonts w:ascii="Times New Roman" w:hAnsi="Times New Roman" w:cs="Times New Roman"/>
          <w:sz w:val="24"/>
        </w:rPr>
        <w:t>директор</w:t>
      </w:r>
      <w:r w:rsidR="0068019E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Организации</w:t>
      </w:r>
      <w:r w:rsidRPr="003C1D73">
        <w:rPr>
          <w:rFonts w:ascii="Times New Roman" w:hAnsi="Times New Roman" w:cs="Times New Roman"/>
          <w:sz w:val="24"/>
        </w:rPr>
        <w:t>.</w:t>
      </w:r>
    </w:p>
    <w:p w14:paraId="5E6A5075" w14:textId="2F9D9051" w:rsidR="002F5965" w:rsidRDefault="002F5965" w:rsidP="002F5965">
      <w:pPr>
        <w:pStyle w:val="a5"/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61EFEC03" w14:textId="0DF03A10" w:rsidR="00713582" w:rsidRDefault="00664086" w:rsidP="002F5965">
      <w:pPr>
        <w:pStyle w:val="1"/>
        <w:numPr>
          <w:ilvl w:val="1"/>
          <w:numId w:val="2"/>
        </w:numPr>
        <w:tabs>
          <w:tab w:val="left" w:pos="426"/>
          <w:tab w:val="left" w:pos="628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</w:t>
      </w:r>
      <w:r w:rsidR="004E4678">
        <w:rPr>
          <w:rFonts w:ascii="Times New Roman" w:hAnsi="Times New Roman" w:cs="Times New Roman"/>
        </w:rPr>
        <w:t>ный</w:t>
      </w:r>
      <w:r w:rsidR="00364132">
        <w:rPr>
          <w:rFonts w:ascii="Times New Roman" w:hAnsi="Times New Roman" w:cs="Times New Roman"/>
        </w:rPr>
        <w:t xml:space="preserve"> директор</w:t>
      </w:r>
      <w:r w:rsidR="00713582" w:rsidRPr="003C1D73">
        <w:rPr>
          <w:rFonts w:ascii="Times New Roman" w:hAnsi="Times New Roman" w:cs="Times New Roman"/>
        </w:rPr>
        <w:t>:</w:t>
      </w:r>
    </w:p>
    <w:p w14:paraId="15B008C6" w14:textId="77777777" w:rsidR="004E4678" w:rsidRPr="003C1D73" w:rsidRDefault="004E4678" w:rsidP="004E4678">
      <w:pPr>
        <w:pStyle w:val="1"/>
        <w:tabs>
          <w:tab w:val="left" w:pos="426"/>
          <w:tab w:val="left" w:pos="628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081C4842" w14:textId="05C4554A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Осуществляет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непосредственное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руководство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деятельностью,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организацией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работы,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выполнением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задачи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функций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133D52" w:rsidRPr="003C1D73">
        <w:rPr>
          <w:rFonts w:ascii="Times New Roman" w:hAnsi="Times New Roman" w:cs="Times New Roman"/>
          <w:spacing w:val="1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определенных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настоящим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Положением, 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также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распоряжением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органов управления О</w:t>
      </w:r>
      <w:r w:rsidR="001C7BEF">
        <w:rPr>
          <w:rFonts w:ascii="Times New Roman" w:hAnsi="Times New Roman" w:cs="Times New Roman"/>
          <w:sz w:val="24"/>
        </w:rPr>
        <w:t>рганизации</w:t>
      </w:r>
      <w:r w:rsidRPr="003C1D73">
        <w:rPr>
          <w:rFonts w:ascii="Times New Roman" w:hAnsi="Times New Roman" w:cs="Times New Roman"/>
          <w:sz w:val="24"/>
        </w:rPr>
        <w:t>;</w:t>
      </w:r>
    </w:p>
    <w:p w14:paraId="400CC91E" w14:textId="77777777" w:rsidR="00713582" w:rsidRPr="003C1D73" w:rsidRDefault="00D955AE" w:rsidP="002F5965">
      <w:pPr>
        <w:pStyle w:val="a5"/>
        <w:numPr>
          <w:ilvl w:val="2"/>
          <w:numId w:val="2"/>
        </w:numPr>
        <w:tabs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Представляет </w:t>
      </w:r>
      <w:r w:rsidR="00133D52" w:rsidRPr="003C1D73">
        <w:rPr>
          <w:rFonts w:ascii="Times New Roman" w:hAnsi="Times New Roman" w:cs="Times New Roman"/>
          <w:sz w:val="24"/>
        </w:rPr>
        <w:t xml:space="preserve">Учебный центр </w:t>
      </w:r>
      <w:r w:rsidR="00713582" w:rsidRPr="003C1D73">
        <w:rPr>
          <w:rFonts w:ascii="Times New Roman" w:hAnsi="Times New Roman" w:cs="Times New Roman"/>
          <w:sz w:val="24"/>
        </w:rPr>
        <w:t>во всех организациях и учреждениях в России 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за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её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пределами, осуществляет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все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необходимые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для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этого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действия;</w:t>
      </w:r>
    </w:p>
    <w:p w14:paraId="458C6621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Обеспечивает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выполнение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применимых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нормативно-законодательных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требований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отношении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образовательной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деятельности,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осуществляемой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133D52" w:rsidRPr="003C1D73">
        <w:rPr>
          <w:rFonts w:ascii="Times New Roman" w:hAnsi="Times New Roman" w:cs="Times New Roman"/>
          <w:spacing w:val="1"/>
          <w:sz w:val="24"/>
        </w:rPr>
        <w:t>Учебным центром</w:t>
      </w:r>
      <w:r w:rsidRPr="003C1D73">
        <w:rPr>
          <w:rFonts w:ascii="Times New Roman" w:hAnsi="Times New Roman" w:cs="Times New Roman"/>
          <w:sz w:val="24"/>
        </w:rPr>
        <w:t>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а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также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разработку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нормативной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документации,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т.ч.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требований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 отношении хранения и обработки персональных данных, разглашения конфиденциальной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информации;</w:t>
      </w:r>
    </w:p>
    <w:p w14:paraId="3636DED9" w14:textId="5F2BD497" w:rsidR="00713582" w:rsidRPr="003C1D73" w:rsidRDefault="002F61E8" w:rsidP="002F5965">
      <w:pPr>
        <w:pStyle w:val="a5"/>
        <w:numPr>
          <w:ilvl w:val="2"/>
          <w:numId w:val="2"/>
        </w:numPr>
        <w:tabs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713582" w:rsidRPr="003C1D73">
        <w:rPr>
          <w:rFonts w:ascii="Times New Roman" w:hAnsi="Times New Roman" w:cs="Times New Roman"/>
          <w:sz w:val="24"/>
        </w:rPr>
        <w:t>рганизует разработку перспективных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планов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развития,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учебных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программ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и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учебно</w:t>
      </w:r>
      <w:r w:rsidR="00293EF1" w:rsidRPr="003C1D73">
        <w:rPr>
          <w:rFonts w:ascii="Times New Roman" w:hAnsi="Times New Roman" w:cs="Times New Roman"/>
          <w:sz w:val="24"/>
        </w:rPr>
        <w:t>-</w:t>
      </w:r>
      <w:r w:rsidR="00713582" w:rsidRPr="003C1D73">
        <w:rPr>
          <w:rFonts w:ascii="Times New Roman" w:hAnsi="Times New Roman" w:cs="Times New Roman"/>
          <w:sz w:val="24"/>
        </w:rPr>
        <w:t>методических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материалов;</w:t>
      </w:r>
    </w:p>
    <w:p w14:paraId="72100305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Согласовывает и подписывает приказы по движению обучающихся в рамках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образовательного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процесса,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а также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приказы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133D52" w:rsidRPr="003C1D73">
        <w:rPr>
          <w:rFonts w:ascii="Times New Roman" w:hAnsi="Times New Roman" w:cs="Times New Roman"/>
          <w:spacing w:val="-2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;</w:t>
      </w:r>
    </w:p>
    <w:p w14:paraId="6B50CF00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Обеспечивает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качество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единый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уровень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процесса;</w:t>
      </w:r>
    </w:p>
    <w:p w14:paraId="16221A54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687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Обеспечивает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создание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рабочих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местах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оптимальных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условий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для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высокопроизводительного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качественного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труда;</w:t>
      </w:r>
    </w:p>
    <w:p w14:paraId="3558CE93" w14:textId="2F879C25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661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Вносит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предложения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рекомендации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повышению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качества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процесса,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повышению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клиентоориентированности;</w:t>
      </w:r>
    </w:p>
    <w:p w14:paraId="2AF9B0E0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675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Контролирует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правильность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подготовки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оформления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документации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учебному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процессу,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а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также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133D52" w:rsidRPr="003C1D73">
        <w:rPr>
          <w:rFonts w:ascii="Times New Roman" w:hAnsi="Times New Roman" w:cs="Times New Roman"/>
          <w:spacing w:val="1"/>
          <w:sz w:val="24"/>
        </w:rPr>
        <w:t>Учебного центра</w:t>
      </w:r>
      <w:r w:rsidR="00CB245A" w:rsidRPr="003C1D73">
        <w:rPr>
          <w:rFonts w:ascii="Times New Roman" w:hAnsi="Times New Roman" w:cs="Times New Roman"/>
          <w:spacing w:val="1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целом;</w:t>
      </w:r>
    </w:p>
    <w:p w14:paraId="48034230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670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Утверждает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состав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стоимость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образовательных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D955AE" w:rsidRPr="003C1D73">
        <w:rPr>
          <w:rFonts w:ascii="Times New Roman" w:hAnsi="Times New Roman" w:cs="Times New Roman"/>
          <w:sz w:val="24"/>
        </w:rPr>
        <w:t>у</w:t>
      </w:r>
      <w:r w:rsidRPr="003C1D73">
        <w:rPr>
          <w:rFonts w:ascii="Times New Roman" w:hAnsi="Times New Roman" w:cs="Times New Roman"/>
          <w:sz w:val="24"/>
        </w:rPr>
        <w:t>слуг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133D52" w:rsidRPr="003C1D73">
        <w:rPr>
          <w:rFonts w:ascii="Times New Roman" w:hAnsi="Times New Roman" w:cs="Times New Roman"/>
          <w:spacing w:val="-3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;</w:t>
      </w:r>
    </w:p>
    <w:p w14:paraId="400F09D9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708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Осуществляет подписание гражданско-правовых договоров для привлечения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внештатных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преподавателей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для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оказания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образовательных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услуг.</w:t>
      </w:r>
    </w:p>
    <w:p w14:paraId="16501064" w14:textId="64A7A79B" w:rsidR="002F5965" w:rsidRPr="002F5965" w:rsidRDefault="00293EF1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708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Осуществляет подписание и выдачу документов об образовании по результату прохождения аттестации у</w:t>
      </w:r>
      <w:r w:rsidR="00EB6EF7" w:rsidRPr="003C1D73">
        <w:rPr>
          <w:rFonts w:ascii="Times New Roman" w:hAnsi="Times New Roman" w:cs="Times New Roman"/>
          <w:sz w:val="24"/>
        </w:rPr>
        <w:t>чеников по программам</w:t>
      </w:r>
      <w:r w:rsidRPr="003C1D73">
        <w:rPr>
          <w:rFonts w:ascii="Times New Roman" w:hAnsi="Times New Roman" w:cs="Times New Roman"/>
          <w:sz w:val="24"/>
        </w:rPr>
        <w:t xml:space="preserve"> дополнительного образования</w:t>
      </w:r>
      <w:r w:rsidR="00EB6EF7" w:rsidRPr="003C1D73">
        <w:rPr>
          <w:rFonts w:ascii="Times New Roman" w:hAnsi="Times New Roman" w:cs="Times New Roman"/>
          <w:sz w:val="24"/>
        </w:rPr>
        <w:t>.</w:t>
      </w:r>
    </w:p>
    <w:p w14:paraId="20009D99" w14:textId="77777777" w:rsidR="002F5965" w:rsidRPr="003C1D73" w:rsidRDefault="002F5965" w:rsidP="002F5965">
      <w:pPr>
        <w:pStyle w:val="a3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3"/>
        </w:rPr>
      </w:pPr>
    </w:p>
    <w:p w14:paraId="363AB4F7" w14:textId="79773044" w:rsidR="00F744E8" w:rsidRDefault="00F744E8" w:rsidP="002F5965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Общие правила оказания платных образовательных услуг</w:t>
      </w:r>
    </w:p>
    <w:p w14:paraId="6C838C26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053D45C5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bookmarkStart w:id="3" w:name="_Hlk96809415"/>
      <w:r w:rsidRPr="003C1D73">
        <w:rPr>
          <w:rFonts w:ascii="Times New Roman" w:hAnsi="Times New Roman" w:cs="Times New Roman"/>
          <w:sz w:val="24"/>
        </w:rPr>
        <w:t xml:space="preserve">Учебный центр </w:t>
      </w:r>
      <w:bookmarkEnd w:id="3"/>
      <w:r w:rsidRPr="003C1D73">
        <w:rPr>
          <w:rFonts w:ascii="Times New Roman" w:hAnsi="Times New Roman" w:cs="Times New Roman"/>
          <w:sz w:val="24"/>
        </w:rPr>
        <w:t>не является самостоятельным структурным подразделением и не находится на условиях самофинансирования.</w:t>
      </w:r>
    </w:p>
    <w:p w14:paraId="1AAA4879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Учебный центр предоставляет платные образовательные услуги по составу и ценам в соответствии с программами, а также в соответствии с условиями договоров.</w:t>
      </w:r>
    </w:p>
    <w:p w14:paraId="11AAFC63" w14:textId="44DEBD1A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Стоимость обучения согласовывается с </w:t>
      </w:r>
      <w:r w:rsidR="00F865DA">
        <w:rPr>
          <w:rFonts w:ascii="Times New Roman" w:hAnsi="Times New Roman" w:cs="Times New Roman"/>
          <w:sz w:val="24"/>
        </w:rPr>
        <w:t>Генеральным</w:t>
      </w:r>
      <w:r w:rsidR="00364132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 xml:space="preserve">и утверждается ежегодным приказом </w:t>
      </w:r>
      <w:r w:rsidR="00F865DA">
        <w:rPr>
          <w:rFonts w:ascii="Times New Roman" w:hAnsi="Times New Roman" w:cs="Times New Roman"/>
          <w:sz w:val="24"/>
        </w:rPr>
        <w:t>генерального</w:t>
      </w:r>
      <w:r w:rsidR="00364132">
        <w:rPr>
          <w:rFonts w:ascii="Times New Roman" w:hAnsi="Times New Roman" w:cs="Times New Roman"/>
          <w:sz w:val="24"/>
        </w:rPr>
        <w:t xml:space="preserve"> директора</w:t>
      </w:r>
      <w:r w:rsidRPr="003C1D73">
        <w:rPr>
          <w:rFonts w:ascii="Times New Roman" w:hAnsi="Times New Roman" w:cs="Times New Roman"/>
          <w:sz w:val="24"/>
        </w:rPr>
        <w:t xml:space="preserve">. Размер оплаты может изменяться в соответствии с индексом потребительских цен (коэффициентом инфляции), но не более 1 раза в год. Изменение стоимости платных образовательных услуг </w:t>
      </w:r>
      <w:r w:rsidRPr="003C1D73">
        <w:rPr>
          <w:rFonts w:ascii="Times New Roman" w:hAnsi="Times New Roman" w:cs="Times New Roman"/>
          <w:spacing w:val="2"/>
          <w:sz w:val="24"/>
        </w:rPr>
        <w:t xml:space="preserve">после </w:t>
      </w:r>
      <w:r w:rsidRPr="003C1D73">
        <w:rPr>
          <w:rFonts w:ascii="Times New Roman" w:hAnsi="Times New Roman" w:cs="Times New Roman"/>
          <w:sz w:val="24"/>
        </w:rPr>
        <w:t>заключения договора не допускается.</w:t>
      </w:r>
    </w:p>
    <w:p w14:paraId="67A11ECE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Оплата образовательных услуг производится путем перечисления на расчетный счет </w:t>
      </w:r>
      <w:r w:rsidR="001F2B4A" w:rsidRPr="003C1D73">
        <w:rPr>
          <w:rFonts w:ascii="Times New Roman" w:hAnsi="Times New Roman" w:cs="Times New Roman"/>
          <w:sz w:val="24"/>
        </w:rPr>
        <w:t>Организации</w:t>
      </w:r>
      <w:r w:rsidRPr="003C1D73">
        <w:rPr>
          <w:rFonts w:ascii="Times New Roman" w:hAnsi="Times New Roman" w:cs="Times New Roman"/>
          <w:sz w:val="24"/>
        </w:rPr>
        <w:t xml:space="preserve"> в соответствии с условиями договоров.</w:t>
      </w:r>
    </w:p>
    <w:p w14:paraId="2B27B18F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lastRenderedPageBreak/>
        <w:t>Учебный центр не осуществляет образовательную деятельность за счет бюджетных ассигнований федерального бюджета, бюджета субъектов Российской Федерации, местных бюджетов.</w:t>
      </w:r>
    </w:p>
    <w:p w14:paraId="2CD383EE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Учебный центр до заключения договора и в период его действия предоставляет слушателю (обучающемуся) всю необходимую и достоверную информацию о себе и об оказываемых платных образовательных услугах, обеспечивающую возможность свободного профессионального выбора. Предоставление указанной информации осуществляется в порядке и объеме, определенном законодательством Российской Федерации.</w:t>
      </w:r>
    </w:p>
    <w:p w14:paraId="49791827" w14:textId="19ED7865" w:rsidR="00F744E8" w:rsidRPr="002F61E8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1"/>
        </w:rPr>
      </w:pPr>
      <w:r w:rsidRPr="003C1D73">
        <w:rPr>
          <w:rFonts w:ascii="Times New Roman" w:hAnsi="Times New Roman" w:cs="Times New Roman"/>
          <w:sz w:val="24"/>
        </w:rPr>
        <w:t xml:space="preserve">Информация, предусмотренная п.6.6. настоящего Положения, размещается на официальном </w:t>
      </w:r>
      <w:r w:rsidRPr="003C1D73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1F2B4A" w:rsidRPr="003C1D73">
        <w:rPr>
          <w:rFonts w:ascii="Times New Roman" w:hAnsi="Times New Roman" w:cs="Times New Roman"/>
          <w:sz w:val="24"/>
          <w:szCs w:val="24"/>
        </w:rPr>
        <w:t>Организации</w:t>
      </w:r>
      <w:r w:rsidRPr="003C1D73">
        <w:rPr>
          <w:rFonts w:ascii="Times New Roman" w:hAnsi="Times New Roman" w:cs="Times New Roman"/>
          <w:color w:val="0000FF"/>
          <w:sz w:val="24"/>
        </w:rPr>
        <w:t>.</w:t>
      </w:r>
    </w:p>
    <w:p w14:paraId="45A07013" w14:textId="77777777" w:rsidR="00F744E8" w:rsidRPr="003C1D73" w:rsidRDefault="00F744E8" w:rsidP="002F5965">
      <w:pPr>
        <w:pStyle w:val="a5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1"/>
        </w:rPr>
      </w:pPr>
    </w:p>
    <w:p w14:paraId="74D0C396" w14:textId="57743C52" w:rsidR="00F744E8" w:rsidRDefault="00F744E8" w:rsidP="002F5965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Права</w:t>
      </w:r>
    </w:p>
    <w:p w14:paraId="213AE97C" w14:textId="77777777" w:rsidR="004E4678" w:rsidRPr="002F5965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07EC3E11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bookmarkStart w:id="4" w:name="_Hlk98938537"/>
      <w:r w:rsidRPr="003C1D73">
        <w:rPr>
          <w:rFonts w:ascii="Times New Roman" w:hAnsi="Times New Roman" w:cs="Times New Roman"/>
          <w:sz w:val="24"/>
        </w:rPr>
        <w:t xml:space="preserve">Учебный центр </w:t>
      </w:r>
      <w:bookmarkEnd w:id="4"/>
      <w:r w:rsidRPr="003C1D73">
        <w:rPr>
          <w:rFonts w:ascii="Times New Roman" w:hAnsi="Times New Roman" w:cs="Times New Roman"/>
          <w:sz w:val="24"/>
        </w:rPr>
        <w:t>для достижения целей и выполнения задач вправе:</w:t>
      </w:r>
    </w:p>
    <w:p w14:paraId="0D15CD4C" w14:textId="44A844E6" w:rsidR="00F744E8" w:rsidRPr="005B3D30" w:rsidRDefault="00F744E8" w:rsidP="005B3D30">
      <w:pPr>
        <w:pStyle w:val="a5"/>
        <w:numPr>
          <w:ilvl w:val="0"/>
          <w:numId w:val="5"/>
        </w:numPr>
        <w:tabs>
          <w:tab w:val="left" w:pos="426"/>
          <w:tab w:val="left" w:pos="1134"/>
        </w:tabs>
        <w:spacing w:line="20" w:lineRule="atLeast"/>
        <w:ind w:right="-1"/>
        <w:rPr>
          <w:rFonts w:ascii="Times New Roman" w:hAnsi="Times New Roman" w:cs="Times New Roman"/>
          <w:sz w:val="24"/>
        </w:rPr>
      </w:pPr>
      <w:r w:rsidRPr="005B3D30">
        <w:rPr>
          <w:rFonts w:ascii="Times New Roman" w:hAnsi="Times New Roman" w:cs="Times New Roman"/>
          <w:sz w:val="24"/>
        </w:rPr>
        <w:t>Осуществлять образовательную деятельность по собственным, партнерским, авторским и иным программам, и учебным планам;</w:t>
      </w:r>
    </w:p>
    <w:p w14:paraId="18719C27" w14:textId="77777777" w:rsidR="00F744E8" w:rsidRPr="005B3D30" w:rsidRDefault="00F744E8" w:rsidP="005B3D30">
      <w:pPr>
        <w:pStyle w:val="a5"/>
        <w:numPr>
          <w:ilvl w:val="0"/>
          <w:numId w:val="5"/>
        </w:numPr>
        <w:tabs>
          <w:tab w:val="left" w:pos="426"/>
          <w:tab w:val="left" w:pos="1134"/>
        </w:tabs>
        <w:spacing w:line="20" w:lineRule="atLeast"/>
        <w:ind w:right="-1"/>
        <w:rPr>
          <w:rFonts w:ascii="Times New Roman" w:hAnsi="Times New Roman" w:cs="Times New Roman"/>
          <w:sz w:val="24"/>
        </w:rPr>
      </w:pPr>
      <w:r w:rsidRPr="005B3D30">
        <w:rPr>
          <w:rFonts w:ascii="Times New Roman" w:hAnsi="Times New Roman" w:cs="Times New Roman"/>
          <w:sz w:val="24"/>
        </w:rPr>
        <w:t>Самостоятельно определять учебные планы, программы, формы и методы образования, в том числе индивидуальные;</w:t>
      </w:r>
    </w:p>
    <w:p w14:paraId="598038D7" w14:textId="77777777" w:rsidR="00F744E8" w:rsidRPr="005B3D30" w:rsidRDefault="00F744E8" w:rsidP="005B3D30">
      <w:pPr>
        <w:pStyle w:val="a5"/>
        <w:numPr>
          <w:ilvl w:val="0"/>
          <w:numId w:val="5"/>
        </w:numPr>
        <w:tabs>
          <w:tab w:val="left" w:pos="426"/>
          <w:tab w:val="left" w:pos="1134"/>
        </w:tabs>
        <w:spacing w:line="20" w:lineRule="atLeast"/>
        <w:ind w:right="-1"/>
        <w:rPr>
          <w:rFonts w:ascii="Times New Roman" w:hAnsi="Times New Roman" w:cs="Times New Roman"/>
          <w:sz w:val="24"/>
        </w:rPr>
      </w:pPr>
      <w:r w:rsidRPr="005B3D30">
        <w:rPr>
          <w:rFonts w:ascii="Times New Roman" w:hAnsi="Times New Roman" w:cs="Times New Roman"/>
          <w:sz w:val="24"/>
        </w:rPr>
        <w:t>Контролировать качество различных видов обучения;</w:t>
      </w:r>
    </w:p>
    <w:p w14:paraId="2711848C" w14:textId="77777777" w:rsidR="00F744E8" w:rsidRPr="005B3D30" w:rsidRDefault="00F744E8" w:rsidP="005B3D30">
      <w:pPr>
        <w:pStyle w:val="a5"/>
        <w:numPr>
          <w:ilvl w:val="0"/>
          <w:numId w:val="5"/>
        </w:numPr>
        <w:tabs>
          <w:tab w:val="left" w:pos="426"/>
          <w:tab w:val="left" w:pos="1134"/>
        </w:tabs>
        <w:spacing w:line="20" w:lineRule="atLeast"/>
        <w:ind w:right="-1"/>
        <w:rPr>
          <w:rFonts w:ascii="Times New Roman" w:hAnsi="Times New Roman" w:cs="Times New Roman"/>
          <w:sz w:val="24"/>
        </w:rPr>
      </w:pPr>
      <w:r w:rsidRPr="005B3D30">
        <w:rPr>
          <w:rFonts w:ascii="Times New Roman" w:hAnsi="Times New Roman" w:cs="Times New Roman"/>
          <w:sz w:val="24"/>
        </w:rPr>
        <w:t>Выдавать документы установленного образца о прохождении обучения;</w:t>
      </w:r>
    </w:p>
    <w:p w14:paraId="6616ACAC" w14:textId="77777777" w:rsidR="00F744E8" w:rsidRPr="005B3D30" w:rsidRDefault="00F744E8" w:rsidP="005B3D30">
      <w:pPr>
        <w:pStyle w:val="a5"/>
        <w:numPr>
          <w:ilvl w:val="0"/>
          <w:numId w:val="5"/>
        </w:numPr>
        <w:tabs>
          <w:tab w:val="left" w:pos="426"/>
          <w:tab w:val="left" w:pos="1134"/>
        </w:tabs>
        <w:spacing w:line="20" w:lineRule="atLeast"/>
        <w:ind w:right="-1"/>
        <w:rPr>
          <w:rFonts w:ascii="Times New Roman" w:hAnsi="Times New Roman" w:cs="Times New Roman"/>
          <w:sz w:val="24"/>
        </w:rPr>
      </w:pPr>
      <w:r w:rsidRPr="005B3D30">
        <w:rPr>
          <w:rFonts w:ascii="Times New Roman" w:hAnsi="Times New Roman" w:cs="Times New Roman"/>
          <w:sz w:val="24"/>
        </w:rPr>
        <w:t>Разрабатывать, издавать и распространять методические пособия, авторские программы, учебники и иные печатные материалы в виде брошюр, книги на прочих носителях информации;</w:t>
      </w:r>
    </w:p>
    <w:p w14:paraId="0EEB3D12" w14:textId="77777777" w:rsidR="00F744E8" w:rsidRPr="005B3D30" w:rsidRDefault="00F744E8" w:rsidP="005B3D30">
      <w:pPr>
        <w:pStyle w:val="a5"/>
        <w:numPr>
          <w:ilvl w:val="0"/>
          <w:numId w:val="5"/>
        </w:numPr>
        <w:tabs>
          <w:tab w:val="left" w:pos="426"/>
          <w:tab w:val="left" w:pos="647"/>
          <w:tab w:val="left" w:pos="1134"/>
        </w:tabs>
        <w:spacing w:line="20" w:lineRule="atLeast"/>
        <w:ind w:right="-1"/>
        <w:rPr>
          <w:rFonts w:ascii="Times New Roman" w:hAnsi="Times New Roman" w:cs="Times New Roman"/>
          <w:sz w:val="24"/>
        </w:rPr>
      </w:pPr>
      <w:r w:rsidRPr="005B3D30">
        <w:rPr>
          <w:rFonts w:ascii="Times New Roman" w:hAnsi="Times New Roman" w:cs="Times New Roman"/>
          <w:sz w:val="24"/>
        </w:rPr>
        <w:t>Разрабатывать и внедрять в соответствии с действующим законодательством новые и перспективные педагогические (образовательные) технологии;</w:t>
      </w:r>
    </w:p>
    <w:p w14:paraId="7192954E" w14:textId="77777777" w:rsidR="00F744E8" w:rsidRPr="005B3D30" w:rsidRDefault="00F744E8" w:rsidP="005B3D30">
      <w:pPr>
        <w:pStyle w:val="a5"/>
        <w:numPr>
          <w:ilvl w:val="0"/>
          <w:numId w:val="5"/>
        </w:numPr>
        <w:tabs>
          <w:tab w:val="left" w:pos="426"/>
          <w:tab w:val="left" w:pos="628"/>
          <w:tab w:val="left" w:pos="1134"/>
        </w:tabs>
        <w:spacing w:line="20" w:lineRule="atLeast"/>
        <w:ind w:right="-1"/>
        <w:rPr>
          <w:rFonts w:ascii="Times New Roman" w:hAnsi="Times New Roman" w:cs="Times New Roman"/>
          <w:sz w:val="24"/>
        </w:rPr>
      </w:pPr>
      <w:r w:rsidRPr="005B3D30">
        <w:rPr>
          <w:rFonts w:ascii="Times New Roman" w:hAnsi="Times New Roman" w:cs="Times New Roman"/>
          <w:sz w:val="24"/>
        </w:rPr>
        <w:t>Вести творческие и деловые контакты с юридическими и физическими лицами.</w:t>
      </w:r>
    </w:p>
    <w:p w14:paraId="1F76D344" w14:textId="77777777" w:rsidR="00F744E8" w:rsidRPr="003C1D73" w:rsidRDefault="00F744E8" w:rsidP="002F5965">
      <w:pPr>
        <w:pStyle w:val="a3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3"/>
        </w:rPr>
      </w:pPr>
    </w:p>
    <w:p w14:paraId="2C9389FB" w14:textId="0A7A914B" w:rsidR="00F744E8" w:rsidRDefault="00F744E8" w:rsidP="002F5965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Ответственность</w:t>
      </w:r>
    </w:p>
    <w:p w14:paraId="1B24B268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33213774" w14:textId="28159AC6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bookmarkStart w:id="5" w:name="_Hlk98938656"/>
      <w:r w:rsidRPr="003C1D73">
        <w:rPr>
          <w:rFonts w:ascii="Times New Roman" w:hAnsi="Times New Roman" w:cs="Times New Roman"/>
          <w:sz w:val="24"/>
        </w:rPr>
        <w:t>Учебный центр</w:t>
      </w:r>
      <w:bookmarkEnd w:id="5"/>
      <w:r w:rsidRPr="003C1D73">
        <w:rPr>
          <w:rFonts w:ascii="Times New Roman" w:hAnsi="Times New Roman" w:cs="Times New Roman"/>
          <w:sz w:val="24"/>
        </w:rPr>
        <w:t xml:space="preserve">, в лице </w:t>
      </w:r>
      <w:r w:rsidR="00F865DA">
        <w:rPr>
          <w:rFonts w:ascii="Times New Roman" w:hAnsi="Times New Roman" w:cs="Times New Roman"/>
          <w:sz w:val="24"/>
        </w:rPr>
        <w:t>генерального</w:t>
      </w:r>
      <w:r w:rsidR="00364132">
        <w:rPr>
          <w:rFonts w:ascii="Times New Roman" w:hAnsi="Times New Roman" w:cs="Times New Roman"/>
          <w:sz w:val="24"/>
        </w:rPr>
        <w:t xml:space="preserve"> директора</w:t>
      </w:r>
      <w:r w:rsidR="0068019E">
        <w:rPr>
          <w:rFonts w:ascii="Times New Roman" w:hAnsi="Times New Roman" w:cs="Times New Roman"/>
          <w:sz w:val="24"/>
        </w:rPr>
        <w:t xml:space="preserve"> </w:t>
      </w:r>
      <w:r w:rsidR="001F2B4A" w:rsidRPr="003C1D73">
        <w:rPr>
          <w:rFonts w:ascii="Times New Roman" w:hAnsi="Times New Roman" w:cs="Times New Roman"/>
          <w:sz w:val="24"/>
        </w:rPr>
        <w:t>Организации</w:t>
      </w:r>
      <w:r w:rsidRPr="003C1D73">
        <w:rPr>
          <w:rFonts w:ascii="Times New Roman" w:hAnsi="Times New Roman" w:cs="Times New Roman"/>
          <w:sz w:val="24"/>
        </w:rPr>
        <w:t>, несет ответственность за:</w:t>
      </w:r>
    </w:p>
    <w:p w14:paraId="1C592BBE" w14:textId="77777777" w:rsidR="00F744E8" w:rsidRPr="005B3D30" w:rsidRDefault="00F744E8" w:rsidP="005B3D30">
      <w:pPr>
        <w:pStyle w:val="a5"/>
        <w:numPr>
          <w:ilvl w:val="0"/>
          <w:numId w:val="6"/>
        </w:numPr>
        <w:tabs>
          <w:tab w:val="left" w:pos="426"/>
          <w:tab w:val="left" w:pos="1134"/>
        </w:tabs>
        <w:spacing w:line="20" w:lineRule="atLeast"/>
        <w:ind w:left="993" w:right="-1"/>
        <w:rPr>
          <w:rFonts w:ascii="Times New Roman" w:hAnsi="Times New Roman" w:cs="Times New Roman"/>
          <w:sz w:val="24"/>
        </w:rPr>
      </w:pPr>
      <w:r w:rsidRPr="005B3D30">
        <w:rPr>
          <w:rFonts w:ascii="Times New Roman" w:hAnsi="Times New Roman" w:cs="Times New Roman"/>
          <w:sz w:val="24"/>
        </w:rPr>
        <w:t>Исполнение (или неисполнение) обязанностей, предусмотренных должностной инструкцией руководителя, в пределах, определенных действующим трудовым законодательством;</w:t>
      </w:r>
    </w:p>
    <w:p w14:paraId="23EFE042" w14:textId="77777777" w:rsidR="00F744E8" w:rsidRPr="005B3D30" w:rsidRDefault="00F744E8" w:rsidP="005B3D30">
      <w:pPr>
        <w:pStyle w:val="a5"/>
        <w:numPr>
          <w:ilvl w:val="0"/>
          <w:numId w:val="6"/>
        </w:numPr>
        <w:tabs>
          <w:tab w:val="left" w:pos="426"/>
          <w:tab w:val="left" w:pos="662"/>
          <w:tab w:val="left" w:pos="1134"/>
        </w:tabs>
        <w:spacing w:line="20" w:lineRule="atLeast"/>
        <w:ind w:left="993" w:right="-1"/>
        <w:rPr>
          <w:rFonts w:ascii="Times New Roman" w:hAnsi="Times New Roman" w:cs="Times New Roman"/>
          <w:sz w:val="24"/>
        </w:rPr>
      </w:pPr>
      <w:r w:rsidRPr="005B3D30">
        <w:rPr>
          <w:rFonts w:ascii="Times New Roman" w:hAnsi="Times New Roman" w:cs="Times New Roman"/>
          <w:sz w:val="24"/>
        </w:rPr>
        <w:t xml:space="preserve">Своевременную подготовку и предоставление достоверной и актуальной информации на официальный сайт </w:t>
      </w:r>
      <w:r w:rsidR="001F2B4A" w:rsidRPr="005B3D30">
        <w:rPr>
          <w:rFonts w:ascii="Times New Roman" w:hAnsi="Times New Roman" w:cs="Times New Roman"/>
          <w:spacing w:val="3"/>
          <w:sz w:val="24"/>
        </w:rPr>
        <w:t>Организации</w:t>
      </w:r>
      <w:r w:rsidRPr="005B3D30">
        <w:rPr>
          <w:rFonts w:ascii="Times New Roman" w:hAnsi="Times New Roman" w:cs="Times New Roman"/>
          <w:sz w:val="24"/>
        </w:rPr>
        <w:t>;</w:t>
      </w:r>
    </w:p>
    <w:p w14:paraId="447AFB59" w14:textId="77777777" w:rsidR="00F744E8" w:rsidRPr="005B3D30" w:rsidRDefault="00F744E8" w:rsidP="005B3D30">
      <w:pPr>
        <w:pStyle w:val="a5"/>
        <w:numPr>
          <w:ilvl w:val="0"/>
          <w:numId w:val="6"/>
        </w:numPr>
        <w:tabs>
          <w:tab w:val="left" w:pos="426"/>
          <w:tab w:val="left" w:pos="1134"/>
        </w:tabs>
        <w:spacing w:line="20" w:lineRule="atLeast"/>
        <w:ind w:left="993" w:right="-1"/>
        <w:rPr>
          <w:rFonts w:ascii="Times New Roman" w:hAnsi="Times New Roman" w:cs="Times New Roman"/>
          <w:sz w:val="24"/>
        </w:rPr>
      </w:pPr>
      <w:r w:rsidRPr="005B3D30">
        <w:rPr>
          <w:rFonts w:ascii="Times New Roman" w:hAnsi="Times New Roman" w:cs="Times New Roman"/>
          <w:sz w:val="24"/>
        </w:rPr>
        <w:t>Соблюдение правил охраны труда, техники безопасности, противопожарной безопасности. Степень ответственности других работников устанавливается их должностными инструкциями.</w:t>
      </w:r>
    </w:p>
    <w:p w14:paraId="3D096817" w14:textId="77777777" w:rsidR="00F744E8" w:rsidRPr="005B3D30" w:rsidRDefault="00F744E8" w:rsidP="005B3D30">
      <w:pPr>
        <w:pStyle w:val="a5"/>
        <w:numPr>
          <w:ilvl w:val="0"/>
          <w:numId w:val="6"/>
        </w:numPr>
        <w:tabs>
          <w:tab w:val="left" w:pos="426"/>
          <w:tab w:val="left" w:pos="654"/>
          <w:tab w:val="left" w:pos="1134"/>
        </w:tabs>
        <w:spacing w:line="20" w:lineRule="atLeast"/>
        <w:ind w:left="993" w:right="-1"/>
        <w:rPr>
          <w:rFonts w:ascii="Times New Roman" w:hAnsi="Times New Roman" w:cs="Times New Roman"/>
          <w:sz w:val="24"/>
        </w:rPr>
      </w:pPr>
      <w:r w:rsidRPr="005B3D30">
        <w:rPr>
          <w:rFonts w:ascii="Times New Roman" w:hAnsi="Times New Roman" w:cs="Times New Roman"/>
          <w:sz w:val="24"/>
        </w:rPr>
        <w:t>Соблюдение требований применимого законодательства, нормативных актов в рамках выполнения должностных обязанностей и п.</w:t>
      </w:r>
      <w:r w:rsidR="001F2B4A" w:rsidRPr="005B3D30">
        <w:rPr>
          <w:rFonts w:ascii="Times New Roman" w:hAnsi="Times New Roman" w:cs="Times New Roman"/>
          <w:sz w:val="24"/>
        </w:rPr>
        <w:t xml:space="preserve"> </w:t>
      </w:r>
      <w:r w:rsidRPr="005B3D30">
        <w:rPr>
          <w:rFonts w:ascii="Times New Roman" w:hAnsi="Times New Roman" w:cs="Times New Roman"/>
          <w:sz w:val="24"/>
        </w:rPr>
        <w:t>5.2.3.</w:t>
      </w:r>
      <w:r w:rsidR="001F2B4A" w:rsidRPr="005B3D30">
        <w:rPr>
          <w:rFonts w:ascii="Times New Roman" w:hAnsi="Times New Roman" w:cs="Times New Roman"/>
          <w:sz w:val="24"/>
        </w:rPr>
        <w:t xml:space="preserve"> </w:t>
      </w:r>
      <w:r w:rsidRPr="005B3D30">
        <w:rPr>
          <w:rFonts w:ascii="Times New Roman" w:hAnsi="Times New Roman" w:cs="Times New Roman"/>
          <w:sz w:val="24"/>
        </w:rPr>
        <w:t>настоящего</w:t>
      </w:r>
      <w:r w:rsidR="001F2B4A" w:rsidRPr="005B3D30">
        <w:rPr>
          <w:rFonts w:ascii="Times New Roman" w:hAnsi="Times New Roman" w:cs="Times New Roman"/>
          <w:sz w:val="24"/>
        </w:rPr>
        <w:t xml:space="preserve"> </w:t>
      </w:r>
      <w:r w:rsidRPr="005B3D30">
        <w:rPr>
          <w:rFonts w:ascii="Times New Roman" w:hAnsi="Times New Roman" w:cs="Times New Roman"/>
          <w:sz w:val="24"/>
        </w:rPr>
        <w:t>Положения.</w:t>
      </w:r>
    </w:p>
    <w:p w14:paraId="2CEAFD45" w14:textId="77777777" w:rsidR="00F744E8" w:rsidRPr="003C1D73" w:rsidRDefault="00F744E8" w:rsidP="002F5965">
      <w:pPr>
        <w:pStyle w:val="a3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3"/>
        </w:rPr>
      </w:pPr>
    </w:p>
    <w:p w14:paraId="4E02FB69" w14:textId="647C9087" w:rsidR="00F744E8" w:rsidRDefault="00F744E8" w:rsidP="002F5965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 xml:space="preserve">Взаимодействие с другими структурными подразделениями </w:t>
      </w:r>
      <w:r w:rsidR="001F2B4A" w:rsidRPr="003C1D73">
        <w:rPr>
          <w:rFonts w:ascii="Times New Roman" w:hAnsi="Times New Roman" w:cs="Times New Roman"/>
        </w:rPr>
        <w:t>Организации</w:t>
      </w:r>
    </w:p>
    <w:p w14:paraId="19C179B8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76B7911C" w14:textId="206DB31C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pacing w:val="1"/>
          <w:sz w:val="24"/>
        </w:rPr>
        <w:t xml:space="preserve">Учебный центр </w:t>
      </w:r>
      <w:r w:rsidRPr="003C1D73">
        <w:rPr>
          <w:rFonts w:ascii="Times New Roman" w:hAnsi="Times New Roman" w:cs="Times New Roman"/>
          <w:sz w:val="24"/>
        </w:rPr>
        <w:t xml:space="preserve">осуществляет взаимодействие со структурными подразделениями </w:t>
      </w:r>
      <w:r w:rsidR="001F2B4A" w:rsidRPr="003C1D73">
        <w:rPr>
          <w:rFonts w:ascii="Times New Roman" w:hAnsi="Times New Roman" w:cs="Times New Roman"/>
          <w:sz w:val="24"/>
        </w:rPr>
        <w:t>Организации</w:t>
      </w:r>
      <w:r w:rsidRPr="003C1D73">
        <w:rPr>
          <w:rFonts w:ascii="Times New Roman" w:hAnsi="Times New Roman" w:cs="Times New Roman"/>
          <w:sz w:val="24"/>
        </w:rPr>
        <w:t xml:space="preserve"> на основании задач и функций, возложенных на него настоящим Положением</w:t>
      </w:r>
      <w:r w:rsidR="003A03A8">
        <w:rPr>
          <w:rFonts w:ascii="Times New Roman" w:hAnsi="Times New Roman" w:cs="Times New Roman"/>
          <w:sz w:val="24"/>
        </w:rPr>
        <w:t>.</w:t>
      </w:r>
    </w:p>
    <w:p w14:paraId="7B46D99A" w14:textId="77777777" w:rsidR="00F744E8" w:rsidRPr="003C1D73" w:rsidRDefault="00F744E8" w:rsidP="002F5965">
      <w:pPr>
        <w:pStyle w:val="a3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2"/>
        </w:rPr>
      </w:pPr>
    </w:p>
    <w:p w14:paraId="6816E1A7" w14:textId="2E6736D3" w:rsidR="00F744E8" w:rsidRPr="004E4678" w:rsidRDefault="00F744E8" w:rsidP="002F5965">
      <w:pPr>
        <w:pStyle w:val="1"/>
        <w:numPr>
          <w:ilvl w:val="0"/>
          <w:numId w:val="2"/>
        </w:numPr>
        <w:tabs>
          <w:tab w:val="left" w:pos="567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 xml:space="preserve">Реорганизация и ликвидация </w:t>
      </w:r>
      <w:r w:rsidRPr="003C1D73">
        <w:rPr>
          <w:rFonts w:ascii="Times New Roman" w:hAnsi="Times New Roman" w:cs="Times New Roman"/>
          <w:spacing w:val="-5"/>
        </w:rPr>
        <w:t>Учебного центра</w:t>
      </w:r>
    </w:p>
    <w:p w14:paraId="48AF1238" w14:textId="77777777" w:rsidR="004E4678" w:rsidRPr="003C1D73" w:rsidRDefault="004E4678" w:rsidP="004E4678">
      <w:pPr>
        <w:pStyle w:val="1"/>
        <w:tabs>
          <w:tab w:val="left" w:pos="567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50DBB57C" w14:textId="300957BA" w:rsidR="00F744E8" w:rsidRDefault="00F744E8" w:rsidP="002F5965">
      <w:pPr>
        <w:pStyle w:val="a5"/>
        <w:numPr>
          <w:ilvl w:val="1"/>
          <w:numId w:val="2"/>
        </w:numPr>
        <w:tabs>
          <w:tab w:val="left" w:pos="567"/>
          <w:tab w:val="left" w:pos="87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Реорганизация и ликвидация Учебного центра проводится согласно законодательству Российской Федерации по решению </w:t>
      </w:r>
      <w:r w:rsidR="00F865DA">
        <w:rPr>
          <w:rFonts w:ascii="Times New Roman" w:hAnsi="Times New Roman" w:cs="Times New Roman"/>
          <w:sz w:val="24"/>
        </w:rPr>
        <w:t>генерального</w:t>
      </w:r>
      <w:r w:rsidR="00364132">
        <w:rPr>
          <w:rFonts w:ascii="Times New Roman" w:hAnsi="Times New Roman" w:cs="Times New Roman"/>
          <w:sz w:val="24"/>
        </w:rPr>
        <w:t xml:space="preserve"> директора</w:t>
      </w:r>
      <w:r w:rsidR="003A03A8">
        <w:rPr>
          <w:rFonts w:ascii="Times New Roman" w:hAnsi="Times New Roman" w:cs="Times New Roman"/>
          <w:sz w:val="24"/>
        </w:rPr>
        <w:t xml:space="preserve"> </w:t>
      </w:r>
    </w:p>
    <w:p w14:paraId="41A8AFD3" w14:textId="77777777" w:rsidR="002F5965" w:rsidRPr="003C1D73" w:rsidRDefault="002F5965" w:rsidP="002F5965">
      <w:pPr>
        <w:pStyle w:val="a5"/>
        <w:tabs>
          <w:tab w:val="left" w:pos="567"/>
          <w:tab w:val="left" w:pos="87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17CE2C84" w14:textId="0CBAC2E8" w:rsidR="00F744E8" w:rsidRDefault="00F744E8" w:rsidP="002F5965">
      <w:pPr>
        <w:pStyle w:val="1"/>
        <w:numPr>
          <w:ilvl w:val="0"/>
          <w:numId w:val="2"/>
        </w:numPr>
        <w:tabs>
          <w:tab w:val="left" w:pos="567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Заключительные положения</w:t>
      </w:r>
    </w:p>
    <w:p w14:paraId="73D3EEE8" w14:textId="77777777" w:rsidR="004E4678" w:rsidRPr="003C1D73" w:rsidRDefault="004E4678" w:rsidP="004E4678">
      <w:pPr>
        <w:pStyle w:val="1"/>
        <w:tabs>
          <w:tab w:val="left" w:pos="567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5B8E8EF4" w14:textId="717746C5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567"/>
          <w:tab w:val="left" w:pos="87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Настоящее Положение вступает в силу со дня его утверждения </w:t>
      </w:r>
      <w:r w:rsidR="00F865DA">
        <w:rPr>
          <w:rFonts w:ascii="Times New Roman" w:hAnsi="Times New Roman" w:cs="Times New Roman"/>
          <w:sz w:val="24"/>
        </w:rPr>
        <w:t>генеральным</w:t>
      </w:r>
      <w:r w:rsidR="00364132">
        <w:rPr>
          <w:rFonts w:ascii="Times New Roman" w:hAnsi="Times New Roman" w:cs="Times New Roman"/>
          <w:sz w:val="24"/>
        </w:rPr>
        <w:t xml:space="preserve"> директором</w:t>
      </w:r>
      <w:r w:rsidRPr="003C1D73">
        <w:rPr>
          <w:rFonts w:ascii="Times New Roman" w:hAnsi="Times New Roman" w:cs="Times New Roman"/>
          <w:sz w:val="24"/>
        </w:rPr>
        <w:t xml:space="preserve"> </w:t>
      </w:r>
    </w:p>
    <w:p w14:paraId="070F2007" w14:textId="6DDDE0F0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567"/>
          <w:tab w:val="left" w:pos="87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b/>
          <w:bCs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Настоящее Положение может быть пересмотрено путем разработки дополнений и приложений к данному Положению, утверждаемых приказом </w:t>
      </w:r>
      <w:r w:rsidR="00F865DA">
        <w:rPr>
          <w:rFonts w:ascii="Times New Roman" w:hAnsi="Times New Roman" w:cs="Times New Roman"/>
          <w:sz w:val="24"/>
        </w:rPr>
        <w:t>генерального</w:t>
      </w:r>
      <w:r w:rsidR="00364132">
        <w:rPr>
          <w:rFonts w:ascii="Times New Roman" w:hAnsi="Times New Roman" w:cs="Times New Roman"/>
          <w:sz w:val="24"/>
        </w:rPr>
        <w:t xml:space="preserve"> директора</w:t>
      </w:r>
      <w:r w:rsidR="00583CA9">
        <w:rPr>
          <w:rFonts w:ascii="Times New Roman" w:hAnsi="Times New Roman" w:cs="Times New Roman"/>
          <w:sz w:val="24"/>
        </w:rPr>
        <w:t>.</w:t>
      </w:r>
    </w:p>
    <w:p w14:paraId="6A4C69E8" w14:textId="77777777" w:rsidR="00713582" w:rsidRPr="003C1D73" w:rsidRDefault="00713582" w:rsidP="001F2B4A">
      <w:pPr>
        <w:pStyle w:val="1"/>
        <w:tabs>
          <w:tab w:val="left" w:pos="426"/>
          <w:tab w:val="left" w:pos="880"/>
          <w:tab w:val="left" w:pos="881"/>
        </w:tabs>
        <w:spacing w:before="4"/>
        <w:ind w:left="0" w:right="-1" w:firstLine="567"/>
        <w:rPr>
          <w:rFonts w:ascii="Times New Roman" w:hAnsi="Times New Roman" w:cs="Times New Roman"/>
        </w:rPr>
      </w:pPr>
    </w:p>
    <w:sectPr w:rsidR="00713582" w:rsidRPr="003C1D73" w:rsidSect="00F03A2F">
      <w:footerReference w:type="default" r:id="rId8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D040" w14:textId="77777777" w:rsidR="008624F1" w:rsidRDefault="008624F1" w:rsidP="00CD1A4B">
      <w:r>
        <w:separator/>
      </w:r>
    </w:p>
  </w:endnote>
  <w:endnote w:type="continuationSeparator" w:id="0">
    <w:p w14:paraId="437915FF" w14:textId="77777777" w:rsidR="008624F1" w:rsidRDefault="008624F1" w:rsidP="00CD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0142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B89DDF" w14:textId="77777777" w:rsidR="00CC0646" w:rsidRPr="00713582" w:rsidRDefault="00CC0646">
        <w:pPr>
          <w:pStyle w:val="a8"/>
          <w:jc w:val="center"/>
          <w:rPr>
            <w:rFonts w:ascii="Times New Roman" w:hAnsi="Times New Roman" w:cs="Times New Roman"/>
          </w:rPr>
        </w:pPr>
        <w:r w:rsidRPr="00713582">
          <w:rPr>
            <w:rFonts w:ascii="Times New Roman" w:hAnsi="Times New Roman" w:cs="Times New Roman"/>
          </w:rPr>
          <w:fldChar w:fldCharType="begin"/>
        </w:r>
        <w:r w:rsidRPr="00713582">
          <w:rPr>
            <w:rFonts w:ascii="Times New Roman" w:hAnsi="Times New Roman" w:cs="Times New Roman"/>
          </w:rPr>
          <w:instrText>PAGE   \* MERGEFORMAT</w:instrText>
        </w:r>
        <w:r w:rsidRPr="00713582">
          <w:rPr>
            <w:rFonts w:ascii="Times New Roman" w:hAnsi="Times New Roman" w:cs="Times New Roman"/>
          </w:rPr>
          <w:fldChar w:fldCharType="separate"/>
        </w:r>
        <w:r w:rsidR="005C6325">
          <w:rPr>
            <w:rFonts w:ascii="Times New Roman" w:hAnsi="Times New Roman" w:cs="Times New Roman"/>
            <w:noProof/>
          </w:rPr>
          <w:t>6</w:t>
        </w:r>
        <w:r w:rsidRPr="00713582">
          <w:rPr>
            <w:rFonts w:ascii="Times New Roman" w:hAnsi="Times New Roman" w:cs="Times New Roman"/>
          </w:rPr>
          <w:fldChar w:fldCharType="end"/>
        </w:r>
      </w:p>
    </w:sdtContent>
  </w:sdt>
  <w:p w14:paraId="418D50B3" w14:textId="77777777" w:rsidR="00CC0646" w:rsidRDefault="00CC064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6934" w14:textId="77777777" w:rsidR="008624F1" w:rsidRDefault="008624F1" w:rsidP="00CD1A4B">
      <w:r>
        <w:separator/>
      </w:r>
    </w:p>
  </w:footnote>
  <w:footnote w:type="continuationSeparator" w:id="0">
    <w:p w14:paraId="63E9F285" w14:textId="77777777" w:rsidR="008624F1" w:rsidRDefault="008624F1" w:rsidP="00CD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42F"/>
    <w:multiLevelType w:val="multilevel"/>
    <w:tmpl w:val="6924165A"/>
    <w:lvl w:ilvl="0">
      <w:start w:val="1"/>
      <w:numFmt w:val="decimal"/>
      <w:lvlText w:val="%1."/>
      <w:lvlJc w:val="left"/>
      <w:pPr>
        <w:ind w:left="868" w:hanging="709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7" w:hanging="637"/>
      </w:pPr>
      <w:rPr>
        <w:rFonts w:hint="default"/>
        <w:b w:val="0"/>
        <w:bCs w:val="0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637"/>
      </w:pPr>
      <w:rPr>
        <w:rFonts w:ascii="Times New Roman" w:eastAsia="Microsoft Sans Serif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6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37"/>
      </w:pPr>
      <w:rPr>
        <w:rFonts w:hint="default"/>
        <w:lang w:val="ru-RU" w:eastAsia="en-US" w:bidi="ar-SA"/>
      </w:rPr>
    </w:lvl>
  </w:abstractNum>
  <w:abstractNum w:abstractNumId="1" w15:restartNumberingAfterBreak="0">
    <w:nsid w:val="082177A8"/>
    <w:multiLevelType w:val="hybridMultilevel"/>
    <w:tmpl w:val="90DCD0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4D41D5"/>
    <w:multiLevelType w:val="hybridMultilevel"/>
    <w:tmpl w:val="97C4E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29B6"/>
    <w:multiLevelType w:val="hybridMultilevel"/>
    <w:tmpl w:val="E9F63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0A17"/>
    <w:multiLevelType w:val="multilevel"/>
    <w:tmpl w:val="B2C85872"/>
    <w:lvl w:ilvl="0">
      <w:start w:val="9"/>
      <w:numFmt w:val="decimal"/>
      <w:lvlText w:val="%1"/>
      <w:lvlJc w:val="left"/>
      <w:pPr>
        <w:ind w:left="160" w:hanging="72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0" w:hanging="72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60" w:hanging="728"/>
      </w:pPr>
      <w:rPr>
        <w:rFonts w:ascii="Times New Roman" w:eastAsia="Microsoft Sans Serif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9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728"/>
      </w:pPr>
      <w:rPr>
        <w:rFonts w:hint="default"/>
        <w:lang w:val="ru-RU" w:eastAsia="en-US" w:bidi="ar-SA"/>
      </w:rPr>
    </w:lvl>
  </w:abstractNum>
  <w:abstractNum w:abstractNumId="5" w15:restartNumberingAfterBreak="0">
    <w:nsid w:val="46EC111E"/>
    <w:multiLevelType w:val="hybridMultilevel"/>
    <w:tmpl w:val="D21616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01984">
    <w:abstractNumId w:val="4"/>
  </w:num>
  <w:num w:numId="2" w16cid:durableId="2048144280">
    <w:abstractNumId w:val="0"/>
  </w:num>
  <w:num w:numId="3" w16cid:durableId="103766402">
    <w:abstractNumId w:val="2"/>
  </w:num>
  <w:num w:numId="4" w16cid:durableId="1429424564">
    <w:abstractNumId w:val="3"/>
  </w:num>
  <w:num w:numId="5" w16cid:durableId="522019484">
    <w:abstractNumId w:val="5"/>
  </w:num>
  <w:num w:numId="6" w16cid:durableId="157065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8C2139"/>
    <w:rsid w:val="00001C42"/>
    <w:rsid w:val="00034EB7"/>
    <w:rsid w:val="00035040"/>
    <w:rsid w:val="000637C3"/>
    <w:rsid w:val="000B6411"/>
    <w:rsid w:val="000D493A"/>
    <w:rsid w:val="0010091B"/>
    <w:rsid w:val="00102675"/>
    <w:rsid w:val="00114CC3"/>
    <w:rsid w:val="0013304C"/>
    <w:rsid w:val="00133D52"/>
    <w:rsid w:val="001410DD"/>
    <w:rsid w:val="00180B46"/>
    <w:rsid w:val="001906D3"/>
    <w:rsid w:val="001B412A"/>
    <w:rsid w:val="001C2DA8"/>
    <w:rsid w:val="001C7BEF"/>
    <w:rsid w:val="001D6DB8"/>
    <w:rsid w:val="001E2866"/>
    <w:rsid w:val="001F2B4A"/>
    <w:rsid w:val="001F58AC"/>
    <w:rsid w:val="00230CA9"/>
    <w:rsid w:val="00235313"/>
    <w:rsid w:val="0024387E"/>
    <w:rsid w:val="002442AF"/>
    <w:rsid w:val="00244CFD"/>
    <w:rsid w:val="0027201C"/>
    <w:rsid w:val="00293EF1"/>
    <w:rsid w:val="002A70D4"/>
    <w:rsid w:val="002B438B"/>
    <w:rsid w:val="002C05AC"/>
    <w:rsid w:val="002E300A"/>
    <w:rsid w:val="002F5965"/>
    <w:rsid w:val="002F61E8"/>
    <w:rsid w:val="00340C7F"/>
    <w:rsid w:val="00364132"/>
    <w:rsid w:val="003734B8"/>
    <w:rsid w:val="003920B5"/>
    <w:rsid w:val="003A03A8"/>
    <w:rsid w:val="003C1D73"/>
    <w:rsid w:val="003C2F35"/>
    <w:rsid w:val="003C4D0A"/>
    <w:rsid w:val="003D1EDA"/>
    <w:rsid w:val="003D2F55"/>
    <w:rsid w:val="003E4F2C"/>
    <w:rsid w:val="003E72CC"/>
    <w:rsid w:val="00431096"/>
    <w:rsid w:val="00437506"/>
    <w:rsid w:val="004375BF"/>
    <w:rsid w:val="00446926"/>
    <w:rsid w:val="00452B40"/>
    <w:rsid w:val="00475DA6"/>
    <w:rsid w:val="0048131D"/>
    <w:rsid w:val="004A13DB"/>
    <w:rsid w:val="004A3FC8"/>
    <w:rsid w:val="004E4678"/>
    <w:rsid w:val="005261AF"/>
    <w:rsid w:val="00527E72"/>
    <w:rsid w:val="00550E38"/>
    <w:rsid w:val="00570AF0"/>
    <w:rsid w:val="00582B96"/>
    <w:rsid w:val="00582F8A"/>
    <w:rsid w:val="00583CA9"/>
    <w:rsid w:val="0059371D"/>
    <w:rsid w:val="00593804"/>
    <w:rsid w:val="005941F3"/>
    <w:rsid w:val="005B3D30"/>
    <w:rsid w:val="005C6325"/>
    <w:rsid w:val="005D1810"/>
    <w:rsid w:val="005D5092"/>
    <w:rsid w:val="005D51CA"/>
    <w:rsid w:val="005F47CA"/>
    <w:rsid w:val="00605205"/>
    <w:rsid w:val="006113C7"/>
    <w:rsid w:val="0063471A"/>
    <w:rsid w:val="00664086"/>
    <w:rsid w:val="006765F2"/>
    <w:rsid w:val="0068019E"/>
    <w:rsid w:val="00681E90"/>
    <w:rsid w:val="006C04E8"/>
    <w:rsid w:val="006D695A"/>
    <w:rsid w:val="0070439E"/>
    <w:rsid w:val="00713582"/>
    <w:rsid w:val="007241AA"/>
    <w:rsid w:val="00746E3C"/>
    <w:rsid w:val="007548CB"/>
    <w:rsid w:val="00773C3A"/>
    <w:rsid w:val="00786721"/>
    <w:rsid w:val="00790611"/>
    <w:rsid w:val="00796ECA"/>
    <w:rsid w:val="007C3742"/>
    <w:rsid w:val="007F0584"/>
    <w:rsid w:val="00821851"/>
    <w:rsid w:val="0083583D"/>
    <w:rsid w:val="008617DC"/>
    <w:rsid w:val="008624F1"/>
    <w:rsid w:val="00871DF0"/>
    <w:rsid w:val="008959EB"/>
    <w:rsid w:val="008C2139"/>
    <w:rsid w:val="008E5A49"/>
    <w:rsid w:val="008F120D"/>
    <w:rsid w:val="00934B5F"/>
    <w:rsid w:val="00946EF1"/>
    <w:rsid w:val="009567BE"/>
    <w:rsid w:val="00992820"/>
    <w:rsid w:val="009E2536"/>
    <w:rsid w:val="00A0192C"/>
    <w:rsid w:val="00A34828"/>
    <w:rsid w:val="00A471B9"/>
    <w:rsid w:val="00A734F6"/>
    <w:rsid w:val="00A7733C"/>
    <w:rsid w:val="00A80CC1"/>
    <w:rsid w:val="00A93DB8"/>
    <w:rsid w:val="00AA7A9C"/>
    <w:rsid w:val="00AC3C59"/>
    <w:rsid w:val="00AC68B8"/>
    <w:rsid w:val="00AC7766"/>
    <w:rsid w:val="00AD0823"/>
    <w:rsid w:val="00B25911"/>
    <w:rsid w:val="00B36D17"/>
    <w:rsid w:val="00B4614E"/>
    <w:rsid w:val="00B61FE7"/>
    <w:rsid w:val="00B850EB"/>
    <w:rsid w:val="00BA3D2B"/>
    <w:rsid w:val="00BA4170"/>
    <w:rsid w:val="00BE19F9"/>
    <w:rsid w:val="00BE78D7"/>
    <w:rsid w:val="00BF6A35"/>
    <w:rsid w:val="00C04EDE"/>
    <w:rsid w:val="00C228FE"/>
    <w:rsid w:val="00C30CFB"/>
    <w:rsid w:val="00C3455A"/>
    <w:rsid w:val="00C41E93"/>
    <w:rsid w:val="00C44038"/>
    <w:rsid w:val="00C44471"/>
    <w:rsid w:val="00C65E4D"/>
    <w:rsid w:val="00C837D4"/>
    <w:rsid w:val="00C96F58"/>
    <w:rsid w:val="00CB245A"/>
    <w:rsid w:val="00CC0646"/>
    <w:rsid w:val="00CD1A4B"/>
    <w:rsid w:val="00D3065A"/>
    <w:rsid w:val="00D3551C"/>
    <w:rsid w:val="00D612FF"/>
    <w:rsid w:val="00D61FE0"/>
    <w:rsid w:val="00D825E4"/>
    <w:rsid w:val="00D955AE"/>
    <w:rsid w:val="00DE1267"/>
    <w:rsid w:val="00DE3236"/>
    <w:rsid w:val="00E12B1F"/>
    <w:rsid w:val="00E60224"/>
    <w:rsid w:val="00E707B7"/>
    <w:rsid w:val="00E91637"/>
    <w:rsid w:val="00EA7C6D"/>
    <w:rsid w:val="00EB6EF7"/>
    <w:rsid w:val="00EB7009"/>
    <w:rsid w:val="00EE72CF"/>
    <w:rsid w:val="00F03A2F"/>
    <w:rsid w:val="00F53564"/>
    <w:rsid w:val="00F610C1"/>
    <w:rsid w:val="00F744B5"/>
    <w:rsid w:val="00F744E8"/>
    <w:rsid w:val="00F76ED4"/>
    <w:rsid w:val="00F865DA"/>
    <w:rsid w:val="00FB1A18"/>
    <w:rsid w:val="00FC1D0D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38BB3"/>
  <w15:docId w15:val="{605CC0EC-B042-4C0E-B031-7B1BDB8F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A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1">
    <w:name w:val="heading 1"/>
    <w:basedOn w:val="a"/>
    <w:link w:val="10"/>
    <w:uiPriority w:val="9"/>
    <w:qFormat/>
    <w:rsid w:val="00CD1A4B"/>
    <w:pPr>
      <w:ind w:left="428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A4B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1A4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1A4B"/>
    <w:pPr>
      <w:ind w:left="1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1A4B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CD1A4B"/>
    <w:pPr>
      <w:ind w:left="160"/>
      <w:jc w:val="both"/>
    </w:pPr>
  </w:style>
  <w:style w:type="paragraph" w:customStyle="1" w:styleId="TableParagraph">
    <w:name w:val="Table Paragraph"/>
    <w:basedOn w:val="a"/>
    <w:uiPriority w:val="1"/>
    <w:qFormat/>
    <w:rsid w:val="00CD1A4B"/>
    <w:pPr>
      <w:jc w:val="center"/>
    </w:pPr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CD1A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1A4B"/>
    <w:rPr>
      <w:rFonts w:ascii="Microsoft Sans Serif" w:eastAsia="Microsoft Sans Serif" w:hAnsi="Microsoft Sans Serif" w:cs="Microsoft Sans Serif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D1A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1A4B"/>
    <w:rPr>
      <w:rFonts w:ascii="Microsoft Sans Serif" w:eastAsia="Microsoft Sans Serif" w:hAnsi="Microsoft Sans Serif" w:cs="Microsoft Sans Serif"/>
      <w:sz w:val="22"/>
      <w:szCs w:val="22"/>
    </w:rPr>
  </w:style>
  <w:style w:type="paragraph" w:styleId="aa">
    <w:name w:val="No Spacing"/>
    <w:link w:val="ab"/>
    <w:uiPriority w:val="1"/>
    <w:qFormat/>
    <w:rsid w:val="00B2591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B2591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471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71B9"/>
    <w:rPr>
      <w:rFonts w:ascii="Tahoma" w:eastAsia="Microsoft Sans Serif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4447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46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2021-12-10T00:00:00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структурном подразделении «Учебный центр»</vt:lpstr>
    </vt:vector>
  </TitlesOfParts>
  <Company>ОБЩЕСТВО С ОГРАНИЧЕННОЙ ОТВЕТСТВЕННОСТЬЮ "ЦДО ПЕРСПЕКТИВА"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структурном подразделении «Учебный центр»</dc:title>
  <dc:subject/>
  <dc:creator/>
  <cp:keywords/>
  <dc:description/>
  <cp:lastModifiedBy>Ekaterina</cp:lastModifiedBy>
  <cp:revision>69</cp:revision>
  <dcterms:created xsi:type="dcterms:W3CDTF">2021-12-10T09:00:00Z</dcterms:created>
  <dcterms:modified xsi:type="dcterms:W3CDTF">2026-02-03T15:57:00Z</dcterms:modified>
</cp:coreProperties>
</file>